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DA6FD" w14:textId="77777777" w:rsidR="007B5B07" w:rsidRDefault="00F47062" w:rsidP="008F321B">
      <w:pPr>
        <w:spacing w:after="240"/>
        <w:jc w:val="center"/>
        <w:rPr>
          <w:b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6AC06DB" wp14:editId="108FBE34">
            <wp:simplePos x="0" y="0"/>
            <wp:positionH relativeFrom="column">
              <wp:posOffset>4753610</wp:posOffset>
            </wp:positionH>
            <wp:positionV relativeFrom="paragraph">
              <wp:posOffset>-83185</wp:posOffset>
            </wp:positionV>
            <wp:extent cx="1103630" cy="93853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5807EAB" wp14:editId="5D8865A6">
            <wp:simplePos x="0" y="0"/>
            <wp:positionH relativeFrom="column">
              <wp:posOffset>114300</wp:posOffset>
            </wp:positionH>
            <wp:positionV relativeFrom="paragraph">
              <wp:posOffset>-154305</wp:posOffset>
            </wp:positionV>
            <wp:extent cx="1012190" cy="104838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n-US" w:eastAsia="en-US"/>
        </w:rPr>
        <w:drawing>
          <wp:inline distT="0" distB="0" distL="0" distR="0" wp14:anchorId="54B07123" wp14:editId="0FF131C5">
            <wp:extent cx="685800" cy="685800"/>
            <wp:effectExtent l="0" t="0" r="0" b="0"/>
            <wp:docPr id="21" name="Картина 21" descr="D:\Sabina\Loga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abina\Loga\Logo_L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1D5C" w14:textId="77777777" w:rsidR="007C0D2F" w:rsidRDefault="007C0D2F" w:rsidP="007C0D2F">
      <w:pPr>
        <w:jc w:val="center"/>
        <w:rPr>
          <w:b/>
        </w:rPr>
      </w:pPr>
    </w:p>
    <w:p w14:paraId="59BF5060" w14:textId="77777777" w:rsidR="008F321B" w:rsidRPr="007C0D2F" w:rsidRDefault="008F321B" w:rsidP="007C0D2F">
      <w:pPr>
        <w:spacing w:after="120"/>
        <w:jc w:val="center"/>
        <w:rPr>
          <w:b/>
        </w:rPr>
      </w:pPr>
      <w:r w:rsidRPr="007C0D2F">
        <w:rPr>
          <w:b/>
        </w:rPr>
        <w:t>ВОДЕНО ОТ ОБЩНОСТИТЕ МЕСТНО РАЗВИТИЕ</w:t>
      </w:r>
    </w:p>
    <w:p w14:paraId="1B7B59AE" w14:textId="77777777" w:rsidR="00F411EB" w:rsidRPr="007C0D2F" w:rsidRDefault="007C0D2F" w:rsidP="007C0D2F">
      <w:pPr>
        <w:pBdr>
          <w:bottom w:val="single" w:sz="4" w:space="1" w:color="auto"/>
        </w:pBdr>
        <w:spacing w:after="240"/>
        <w:jc w:val="center"/>
        <w:rPr>
          <w:noProof/>
          <w:sz w:val="28"/>
          <w:szCs w:val="28"/>
        </w:rPr>
      </w:pPr>
      <w:r w:rsidRPr="007C0D2F">
        <w:rPr>
          <w:b/>
          <w:sz w:val="28"/>
          <w:szCs w:val="28"/>
        </w:rPr>
        <w:t>МЕСТНА ИНИЦИАТИВНА ГРУПА - ПОМОРИЕ</w:t>
      </w:r>
    </w:p>
    <w:p w14:paraId="662C23C7" w14:textId="77777777" w:rsidR="0048299C" w:rsidRPr="004F7ED4" w:rsidRDefault="00C65BD3" w:rsidP="008F321B">
      <w:pPr>
        <w:spacing w:before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ВОМР с подкрепата на </w:t>
      </w:r>
      <w:r w:rsidR="0048299C" w:rsidRPr="004F7ED4">
        <w:rPr>
          <w:rFonts w:cs="Arial"/>
          <w:b/>
          <w:sz w:val="28"/>
          <w:szCs w:val="28"/>
        </w:rPr>
        <w:t>ОПЕРАТИВНА ПРОГРАМА</w:t>
      </w:r>
    </w:p>
    <w:p w14:paraId="466572A4" w14:textId="77777777" w:rsidR="0048299C" w:rsidRPr="004F7ED4" w:rsidRDefault="0048299C" w:rsidP="008F321B">
      <w:pPr>
        <w:spacing w:after="360"/>
        <w:jc w:val="center"/>
        <w:rPr>
          <w:rFonts w:cs="Arial"/>
          <w:b/>
          <w:sz w:val="28"/>
          <w:szCs w:val="28"/>
        </w:rPr>
      </w:pPr>
      <w:r w:rsidRPr="004F7ED4">
        <w:rPr>
          <w:rFonts w:cs="Arial"/>
          <w:b/>
          <w:sz w:val="28"/>
          <w:szCs w:val="28"/>
        </w:rPr>
        <w:t>„Развитие на човешките ресурси</w:t>
      </w:r>
      <w:r w:rsidR="00AE2E13" w:rsidRPr="004F7ED4">
        <w:rPr>
          <w:rFonts w:cs="Arial"/>
          <w:b/>
          <w:sz w:val="28"/>
          <w:szCs w:val="28"/>
        </w:rPr>
        <w:t>”</w:t>
      </w:r>
      <w:r w:rsidR="00EB7006">
        <w:rPr>
          <w:rFonts w:cs="Arial"/>
          <w:b/>
          <w:sz w:val="28"/>
          <w:szCs w:val="28"/>
        </w:rPr>
        <w:t xml:space="preserve"> 2014 – 2020</w:t>
      </w:r>
    </w:p>
    <w:p w14:paraId="3CEBE641" w14:textId="4FD7D357" w:rsidR="00A43E73" w:rsidRPr="00A43E73" w:rsidRDefault="003A7FB8" w:rsidP="00956720">
      <w:pPr>
        <w:pStyle w:val="Title"/>
        <w:spacing w:after="120"/>
        <w:ind w:right="17"/>
        <w:jc w:val="both"/>
        <w:rPr>
          <w:b w:val="0"/>
          <w:i/>
          <w:sz w:val="24"/>
          <w:szCs w:val="24"/>
          <w:lang w:val="bg-BG"/>
        </w:rPr>
      </w:pPr>
      <w:r w:rsidRPr="006A5ED1">
        <w:rPr>
          <w:sz w:val="24"/>
          <w:szCs w:val="24"/>
          <w:lang w:val="bg-BG"/>
        </w:rPr>
        <w:t>МИГ „</w:t>
      </w:r>
      <w:r w:rsidR="007C0D2F" w:rsidRPr="006A5ED1">
        <w:rPr>
          <w:sz w:val="24"/>
          <w:szCs w:val="24"/>
          <w:lang w:val="bg-BG"/>
        </w:rPr>
        <w:t>Поморие</w:t>
      </w:r>
      <w:r w:rsidRPr="006A5ED1">
        <w:rPr>
          <w:sz w:val="24"/>
          <w:szCs w:val="24"/>
          <w:lang w:val="bg-BG"/>
        </w:rPr>
        <w:t>“</w:t>
      </w:r>
      <w:r>
        <w:rPr>
          <w:b w:val="0"/>
          <w:sz w:val="24"/>
          <w:szCs w:val="24"/>
          <w:lang w:val="bg-BG"/>
        </w:rPr>
        <w:t xml:space="preserve"> </w:t>
      </w:r>
      <w:r w:rsidR="0048299C" w:rsidRPr="00D41B2E">
        <w:rPr>
          <w:b w:val="0"/>
          <w:sz w:val="24"/>
          <w:szCs w:val="24"/>
          <w:lang w:val="bg-BG"/>
        </w:rPr>
        <w:t>кани желаещите да представят проектни предложения</w:t>
      </w:r>
      <w:r w:rsidR="00C2146C">
        <w:rPr>
          <w:b w:val="0"/>
          <w:sz w:val="24"/>
          <w:szCs w:val="24"/>
          <w:lang w:val="bg-BG"/>
        </w:rPr>
        <w:t xml:space="preserve"> по </w:t>
      </w:r>
      <w:r w:rsidR="004516C1" w:rsidRPr="004516C1">
        <w:rPr>
          <w:b w:val="0"/>
          <w:sz w:val="24"/>
          <w:szCs w:val="24"/>
          <w:lang w:val="bg-BG"/>
        </w:rPr>
        <w:t>Мярка 10 “Активно приобщаване, включително с оглед насърчаване на равните възможности и активното участие и по-добрата пригодност за заетост“</w:t>
      </w:r>
      <w:r w:rsidR="004516C1" w:rsidRPr="00D20F34">
        <w:rPr>
          <w:b w:val="0"/>
          <w:sz w:val="24"/>
          <w:szCs w:val="24"/>
          <w:lang w:val="bg-BG"/>
        </w:rPr>
        <w:t xml:space="preserve"> </w:t>
      </w:r>
      <w:r w:rsidR="00A41F66">
        <w:rPr>
          <w:b w:val="0"/>
          <w:sz w:val="24"/>
          <w:szCs w:val="24"/>
          <w:lang w:val="bg-BG"/>
        </w:rPr>
        <w:t>от С</w:t>
      </w:r>
      <w:r w:rsidR="00C2146C">
        <w:rPr>
          <w:b w:val="0"/>
          <w:sz w:val="24"/>
          <w:szCs w:val="24"/>
          <w:lang w:val="bg-BG"/>
        </w:rPr>
        <w:t xml:space="preserve">тратегията за ВОМР на МИГ </w:t>
      </w:r>
      <w:r w:rsidR="00A41F66">
        <w:rPr>
          <w:b w:val="0"/>
          <w:sz w:val="24"/>
          <w:szCs w:val="24"/>
          <w:lang w:val="bg-BG"/>
        </w:rPr>
        <w:t>Поморие</w:t>
      </w:r>
      <w:r w:rsidR="00C2146C">
        <w:rPr>
          <w:b w:val="0"/>
          <w:sz w:val="24"/>
          <w:szCs w:val="24"/>
          <w:lang w:val="bg-BG"/>
        </w:rPr>
        <w:t xml:space="preserve"> </w:t>
      </w:r>
      <w:r w:rsidR="00586433" w:rsidRPr="00D41B2E">
        <w:rPr>
          <w:b w:val="0"/>
          <w:sz w:val="24"/>
          <w:szCs w:val="24"/>
          <w:lang w:val="bg-BG"/>
        </w:rPr>
        <w:t xml:space="preserve">посредством </w:t>
      </w:r>
      <w:r w:rsidR="00E31767" w:rsidRPr="00D41B2E">
        <w:rPr>
          <w:b w:val="0"/>
          <w:sz w:val="24"/>
          <w:szCs w:val="24"/>
          <w:lang w:val="bg-BG"/>
        </w:rPr>
        <w:t>процедура на подбор на проекти</w:t>
      </w:r>
      <w:r w:rsidR="00586433" w:rsidRPr="00D41B2E">
        <w:rPr>
          <w:b w:val="0"/>
          <w:sz w:val="24"/>
          <w:szCs w:val="24"/>
          <w:lang w:val="bg-BG"/>
        </w:rPr>
        <w:t xml:space="preserve"> за </w:t>
      </w:r>
      <w:r w:rsidR="006C5443">
        <w:rPr>
          <w:b w:val="0"/>
          <w:sz w:val="24"/>
          <w:szCs w:val="24"/>
          <w:lang w:val="bg-BG"/>
        </w:rPr>
        <w:t xml:space="preserve">предоставяне на </w:t>
      </w:r>
      <w:r w:rsidR="00586433" w:rsidRPr="00D41B2E">
        <w:rPr>
          <w:b w:val="0"/>
          <w:sz w:val="24"/>
          <w:szCs w:val="24"/>
          <w:lang w:val="bg-BG"/>
        </w:rPr>
        <w:t>безвъзмездна финансова помощ:</w:t>
      </w:r>
      <w:r w:rsidR="00E31767" w:rsidRPr="00D41B2E">
        <w:rPr>
          <w:b w:val="0"/>
          <w:sz w:val="24"/>
          <w:szCs w:val="24"/>
          <w:lang w:val="bg-BG"/>
        </w:rPr>
        <w:t xml:space="preserve"> №</w:t>
      </w:r>
      <w:r w:rsidR="006E7717">
        <w:rPr>
          <w:b w:val="0"/>
          <w:sz w:val="24"/>
          <w:szCs w:val="24"/>
          <w:lang w:val="bg-BG"/>
        </w:rPr>
        <w:t xml:space="preserve"> </w:t>
      </w:r>
      <w:r w:rsidR="00CB590C" w:rsidRPr="00CB590C">
        <w:rPr>
          <w:b w:val="0"/>
          <w:sz w:val="24"/>
          <w:szCs w:val="24"/>
          <w:lang w:val="bg-BG"/>
        </w:rPr>
        <w:t xml:space="preserve">BG05M9OP001-2.118 </w:t>
      </w:r>
      <w:r w:rsidR="007057DF" w:rsidRPr="007057DF">
        <w:rPr>
          <w:b w:val="0"/>
          <w:sz w:val="24"/>
          <w:szCs w:val="24"/>
          <w:lang w:val="bg-BG"/>
        </w:rPr>
        <w:t>Мярка 10 “Активно приобщаване, включително с оглед насърчаване на равните възможности и активното участие и по-добрата пригодност за заетост“</w:t>
      </w:r>
      <w:r w:rsidR="00E047DC">
        <w:rPr>
          <w:sz w:val="24"/>
          <w:szCs w:val="24"/>
          <w:lang w:val="bg-BG"/>
        </w:rPr>
        <w:t>.</w:t>
      </w:r>
    </w:p>
    <w:p w14:paraId="7EC2358F" w14:textId="77777777" w:rsidR="00987F7D" w:rsidRPr="00987F7D" w:rsidRDefault="00987F7D" w:rsidP="00987F7D">
      <w:pPr>
        <w:spacing w:before="120" w:after="120" w:line="259" w:lineRule="auto"/>
        <w:contextualSpacing/>
        <w:jc w:val="both"/>
        <w:rPr>
          <w:rFonts w:eastAsia="Calibri"/>
          <w:b/>
          <w:lang w:eastAsia="en-US"/>
        </w:rPr>
      </w:pPr>
      <w:r w:rsidRPr="00987F7D">
        <w:rPr>
          <w:rFonts w:eastAsia="Calibri"/>
          <w:b/>
          <w:lang w:eastAsia="en-US"/>
        </w:rPr>
        <w:t>Цел на процедурата:</w:t>
      </w:r>
    </w:p>
    <w:p w14:paraId="485E2D0E" w14:textId="5126F4BE" w:rsidR="004516C1" w:rsidRPr="00987F7D" w:rsidRDefault="00987F7D" w:rsidP="00987F7D">
      <w:pPr>
        <w:spacing w:before="120" w:after="120" w:line="259" w:lineRule="auto"/>
        <w:jc w:val="both"/>
        <w:rPr>
          <w:rFonts w:eastAsia="Calibri"/>
          <w:lang w:eastAsia="en-US"/>
        </w:rPr>
      </w:pPr>
      <w:r w:rsidRPr="00987F7D">
        <w:rPr>
          <w:rFonts w:eastAsia="Calibri"/>
          <w:lang w:eastAsia="en-US"/>
        </w:rPr>
        <w:t>Повишаване качеството на живот, насърчаване на социалното включване и интегриране в обществото на групите в неравностойно положение и със специални потребности, както и на други уязвими групи.</w:t>
      </w:r>
      <w:r w:rsidRPr="00987F7D">
        <w:rPr>
          <w:rFonts w:eastAsia="Calibri"/>
          <w:sz w:val="22"/>
          <w:szCs w:val="22"/>
          <w:lang w:eastAsia="en-US"/>
        </w:rPr>
        <w:t xml:space="preserve"> </w:t>
      </w:r>
      <w:r w:rsidRPr="00987F7D">
        <w:rPr>
          <w:rFonts w:eastAsia="Calibri"/>
          <w:lang w:eastAsia="en-US"/>
        </w:rPr>
        <w:t>В рамките на мярка 10 ще се подкрепят координирани дейности за превенция и предотвратяване на причините, които пораждат бедност и социално изключване.</w:t>
      </w:r>
    </w:p>
    <w:p w14:paraId="654B10D6" w14:textId="28C306E0" w:rsidR="00290189" w:rsidRPr="00987F7D" w:rsidRDefault="00E31767" w:rsidP="00956720">
      <w:pPr>
        <w:spacing w:after="120"/>
        <w:jc w:val="both"/>
      </w:pPr>
      <w:r w:rsidRPr="00987F7D">
        <w:t>Процедурата</w:t>
      </w:r>
      <w:r w:rsidR="002D654E" w:rsidRPr="00987F7D">
        <w:t xml:space="preserve"> за безвъзмездна </w:t>
      </w:r>
      <w:r w:rsidR="00153487" w:rsidRPr="00987F7D">
        <w:t xml:space="preserve">финансова </w:t>
      </w:r>
      <w:r w:rsidR="002D654E" w:rsidRPr="00987F7D">
        <w:t>помощ</w:t>
      </w:r>
      <w:r w:rsidR="00290189" w:rsidRPr="00987F7D">
        <w:t xml:space="preserve"> се реализира с финансова</w:t>
      </w:r>
      <w:r w:rsidR="002D654E" w:rsidRPr="00987F7D">
        <w:t>та</w:t>
      </w:r>
      <w:r w:rsidR="00290189" w:rsidRPr="00987F7D">
        <w:t xml:space="preserve"> </w:t>
      </w:r>
      <w:r w:rsidR="002D654E" w:rsidRPr="00987F7D">
        <w:t>подкрепа на</w:t>
      </w:r>
      <w:r w:rsidR="006C5443">
        <w:t xml:space="preserve"> Европейския социален ф</w:t>
      </w:r>
      <w:r w:rsidR="00290189" w:rsidRPr="00987F7D">
        <w:t>онд</w:t>
      </w:r>
      <w:r w:rsidR="003A7FB8" w:rsidRPr="00987F7D">
        <w:t xml:space="preserve"> чрез </w:t>
      </w:r>
      <w:r w:rsidR="00A43E73" w:rsidRPr="00987F7D">
        <w:t xml:space="preserve">приноса на ОПРЧР за </w:t>
      </w:r>
      <w:r w:rsidR="003A7FB8" w:rsidRPr="00987F7D">
        <w:t>Водено от общностите местно развитие</w:t>
      </w:r>
      <w:r w:rsidR="00290189" w:rsidRPr="00987F7D">
        <w:t>.</w:t>
      </w:r>
    </w:p>
    <w:p w14:paraId="227B12A1" w14:textId="77777777" w:rsidR="00987F7D" w:rsidRPr="00987F7D" w:rsidRDefault="00987F7D" w:rsidP="00987F7D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7D">
        <w:rPr>
          <w:rFonts w:ascii="Times New Roman" w:hAnsi="Times New Roman" w:cs="Times New Roman"/>
          <w:sz w:val="24"/>
          <w:szCs w:val="24"/>
        </w:rPr>
        <w:t xml:space="preserve">Изпълнението на мярката ще допринесе за реализирането на целите на </w:t>
      </w:r>
      <w:r w:rsidRPr="00987F7D">
        <w:rPr>
          <w:rFonts w:ascii="Times New Roman" w:hAnsi="Times New Roman" w:cs="Times New Roman"/>
          <w:b/>
          <w:sz w:val="24"/>
          <w:szCs w:val="24"/>
        </w:rPr>
        <w:t>Инвестиционен приоритет 2</w:t>
      </w:r>
      <w:r w:rsidRPr="00987F7D">
        <w:rPr>
          <w:rFonts w:ascii="Times New Roman" w:hAnsi="Times New Roman" w:cs="Times New Roman"/>
          <w:sz w:val="24"/>
          <w:szCs w:val="24"/>
        </w:rPr>
        <w:t xml:space="preserve"> на ОПРЧР, а именно: </w:t>
      </w:r>
      <w:r w:rsidRPr="00987F7D">
        <w:rPr>
          <w:rFonts w:ascii="Times New Roman" w:hAnsi="Times New Roman" w:cs="Times New Roman"/>
          <w:i/>
          <w:sz w:val="24"/>
          <w:szCs w:val="24"/>
        </w:rPr>
        <w:t>„Активно приобщаване, включително с оглед насърчаване на равните възможности и активното участие и по-добрата пригодност за заетост”</w:t>
      </w:r>
      <w:r w:rsidRPr="00987F7D">
        <w:rPr>
          <w:rFonts w:ascii="Times New Roman" w:hAnsi="Times New Roman" w:cs="Times New Roman"/>
          <w:sz w:val="24"/>
          <w:szCs w:val="24"/>
        </w:rPr>
        <w:t>, както и постигане на:</w:t>
      </w:r>
    </w:p>
    <w:p w14:paraId="6CBF8BD8" w14:textId="77777777" w:rsidR="00987F7D" w:rsidRPr="00987F7D" w:rsidRDefault="00987F7D" w:rsidP="00987F7D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866DB2" w14:textId="77777777" w:rsidR="00987F7D" w:rsidRPr="00987F7D" w:rsidRDefault="00987F7D" w:rsidP="00987F7D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F7D">
        <w:rPr>
          <w:rFonts w:ascii="Times New Roman" w:hAnsi="Times New Roman" w:cs="Times New Roman"/>
          <w:b/>
          <w:sz w:val="24"/>
          <w:szCs w:val="24"/>
          <w:u w:val="single"/>
        </w:rPr>
        <w:t>Специфична цел 1:</w:t>
      </w:r>
      <w:r w:rsidRPr="00987F7D">
        <w:rPr>
          <w:rFonts w:ascii="Times New Roman" w:hAnsi="Times New Roman" w:cs="Times New Roman"/>
          <w:sz w:val="24"/>
          <w:szCs w:val="24"/>
        </w:rPr>
        <w:t xml:space="preserve"> </w:t>
      </w:r>
      <w:r w:rsidRPr="00987F7D">
        <w:rPr>
          <w:rFonts w:ascii="Times New Roman" w:hAnsi="Times New Roman" w:cs="Times New Roman"/>
          <w:i/>
          <w:sz w:val="24"/>
          <w:szCs w:val="24"/>
        </w:rPr>
        <w:t>Увеличаване на броя на членове на семейства с деца /включително с увреждания/, които са започнали да търсят работа или са в заетост, след предоставени интегрирани мерки за социално включване.</w:t>
      </w:r>
    </w:p>
    <w:p w14:paraId="4E2B433E" w14:textId="77777777" w:rsidR="00987F7D" w:rsidRPr="00987F7D" w:rsidRDefault="00987F7D" w:rsidP="00987F7D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F7D">
        <w:rPr>
          <w:rFonts w:ascii="Times New Roman" w:hAnsi="Times New Roman" w:cs="Times New Roman"/>
          <w:b/>
          <w:sz w:val="24"/>
          <w:szCs w:val="24"/>
          <w:u w:val="single"/>
        </w:rPr>
        <w:t>Специфична цел 2:</w:t>
      </w:r>
      <w:r w:rsidRPr="0098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F7D">
        <w:rPr>
          <w:rFonts w:ascii="Times New Roman" w:hAnsi="Times New Roman" w:cs="Times New Roman"/>
          <w:i/>
          <w:sz w:val="24"/>
          <w:szCs w:val="24"/>
        </w:rPr>
        <w:t>Увеличаване на броя на хората с увреждания, които са започнали да търсят работа или са заети, чрез предоставяне на социални и здравни услуги, вкл. чрез интегрирани мерки за хора с увреждания и техните семейства.</w:t>
      </w:r>
    </w:p>
    <w:p w14:paraId="50941A58" w14:textId="5CC37331" w:rsidR="00987F7D" w:rsidRPr="00987F7D" w:rsidRDefault="00026B83" w:rsidP="00987F7D">
      <w:pPr>
        <w:jc w:val="both"/>
      </w:pPr>
      <w:r w:rsidRPr="00987F7D">
        <w:t xml:space="preserve">Процедурата се изпълнява в съответствие с Приоритет </w:t>
      </w:r>
      <w:r w:rsidR="00987F7D" w:rsidRPr="00987F7D">
        <w:t>3 на СВОМР: “</w:t>
      </w:r>
      <w:r w:rsidR="00987F7D" w:rsidRPr="00987F7D">
        <w:rPr>
          <w:i/>
        </w:rPr>
        <w:t>Насърчаване на социалното приобщаване и намаляване на бедността”</w:t>
      </w:r>
      <w:r w:rsidR="00987F7D" w:rsidRPr="00987F7D">
        <w:t xml:space="preserve"> и по-специално Специфична цел 3.2 “</w:t>
      </w:r>
      <w:r w:rsidR="00987F7D" w:rsidRPr="00987F7D">
        <w:rPr>
          <w:i/>
        </w:rPr>
        <w:t>Намаляване на бедността и насърчаване на социалното включване”</w:t>
      </w:r>
      <w:r w:rsidR="00987F7D" w:rsidRPr="00987F7D">
        <w:t xml:space="preserve"> е насочена специално към насърчаване на социалното включване на уязвими групи хора от местната общност, чието реализиране чрез Мярка 10 на СВОМР ще допринесе за интегриране в обществото на групите в неравностойно положение и със специални потребности, както и на други уязвими групи.</w:t>
      </w:r>
    </w:p>
    <w:p w14:paraId="0AB6B68B" w14:textId="169FF326" w:rsidR="00026B83" w:rsidRDefault="00026B83" w:rsidP="004A3EAB">
      <w:pPr>
        <w:autoSpaceDE w:val="0"/>
        <w:autoSpaceDN w:val="0"/>
        <w:adjustRightInd w:val="0"/>
        <w:spacing w:after="120"/>
        <w:jc w:val="both"/>
      </w:pPr>
    </w:p>
    <w:p w14:paraId="159887EE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17A37EAB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763F2B5A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706F159A" w14:textId="77777777" w:rsidR="00A41F66" w:rsidRPr="004A3EAB" w:rsidRDefault="00A41F66" w:rsidP="004A3EAB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</w:p>
    <w:p w14:paraId="442C6397" w14:textId="0DE7BE7E" w:rsidR="00A41F66" w:rsidRDefault="00290189" w:rsidP="00956720">
      <w:pPr>
        <w:spacing w:after="120"/>
        <w:jc w:val="both"/>
      </w:pPr>
      <w:r w:rsidRPr="00D41B2E">
        <w:t xml:space="preserve">Проектите ще се изпълняват на територията </w:t>
      </w:r>
      <w:r w:rsidR="000700EF">
        <w:t>на МИГ „Поморие“.</w:t>
      </w:r>
    </w:p>
    <w:p w14:paraId="329C2436" w14:textId="77777777" w:rsidR="00C15609" w:rsidRPr="00D41B2E" w:rsidRDefault="00C15609" w:rsidP="00956720">
      <w:pPr>
        <w:spacing w:after="120"/>
        <w:jc w:val="both"/>
      </w:pPr>
    </w:p>
    <w:p w14:paraId="5303FEB3" w14:textId="6DFD89CB" w:rsidR="000E4C88" w:rsidRPr="00C15609" w:rsidRDefault="00290189" w:rsidP="00C15609">
      <w:pPr>
        <w:widowControl w:val="0"/>
        <w:tabs>
          <w:tab w:val="left" w:pos="360"/>
        </w:tabs>
        <w:spacing w:after="120"/>
        <w:ind w:right="-28"/>
        <w:jc w:val="both"/>
        <w:rPr>
          <w:b/>
        </w:rPr>
      </w:pPr>
      <w:r w:rsidRPr="00956720">
        <w:rPr>
          <w:b/>
        </w:rPr>
        <w:t>Дейностите, които ще получат подкрепа включват:</w:t>
      </w:r>
    </w:p>
    <w:p w14:paraId="712A42B9" w14:textId="77777777" w:rsidR="000E4C88" w:rsidRDefault="000E4C88" w:rsidP="000E4C88">
      <w:pPr>
        <w:widowControl w:val="0"/>
        <w:tabs>
          <w:tab w:val="left" w:pos="360"/>
        </w:tabs>
        <w:ind w:right="-28"/>
        <w:jc w:val="both"/>
      </w:pPr>
      <w:r>
        <w:t>По настоящата процедура за предоставяне на безвъзмездна финансова помощ са допустими за финансиране следните дейности:</w:t>
      </w:r>
    </w:p>
    <w:p w14:paraId="7D4E9E6D" w14:textId="77777777" w:rsidR="000E4C88" w:rsidRDefault="000E4C88" w:rsidP="000E4C88">
      <w:pPr>
        <w:widowControl w:val="0"/>
        <w:tabs>
          <w:tab w:val="left" w:pos="360"/>
        </w:tabs>
        <w:ind w:right="-28"/>
        <w:jc w:val="both"/>
      </w:pPr>
    </w:p>
    <w:p w14:paraId="1AA596DE" w14:textId="7A55464F" w:rsidR="00AF7C66" w:rsidRDefault="00852A01" w:rsidP="00852A0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852A01">
        <w:rPr>
          <w:rFonts w:ascii="Times New Roman" w:hAnsi="Times New Roman" w:cs="Times New Roman"/>
          <w:sz w:val="24"/>
          <w:szCs w:val="24"/>
        </w:rPr>
        <w:t>Предоставяне на услуги за семейства с деца (включително деца с увреждания), услуги по превенция (семейно консултиране, превенция на изоставянето и други), мотивационна и/или психологическа подкрепа за хората с у</w:t>
      </w:r>
      <w:r>
        <w:rPr>
          <w:rFonts w:ascii="Times New Roman" w:hAnsi="Times New Roman" w:cs="Times New Roman"/>
          <w:sz w:val="24"/>
          <w:szCs w:val="24"/>
        </w:rPr>
        <w:t>вреждания и подкрепящи услуги;</w:t>
      </w:r>
    </w:p>
    <w:p w14:paraId="0D31A49C" w14:textId="1A77A081" w:rsidR="00852A01" w:rsidRDefault="00852A01" w:rsidP="00852A0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852A01">
        <w:rPr>
          <w:rFonts w:ascii="Times New Roman" w:hAnsi="Times New Roman" w:cs="Times New Roman"/>
          <w:sz w:val="24"/>
          <w:szCs w:val="24"/>
        </w:rPr>
        <w:t>Реализация на интегрирани подходи за насърчаване участието на пазара на труда на лица, полагащи грижи за зависими членове на семейства и подобряване достъпа до заетост на хората с увреждания и представители на други уязвими групи (семейства с деца, вкл. с увреждания; деца и възрастни в риск и др.).</w:t>
      </w:r>
    </w:p>
    <w:p w14:paraId="053F75F6" w14:textId="25F5AC46" w:rsidR="00852A01" w:rsidRDefault="00852A01" w:rsidP="00852A0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852A01">
        <w:rPr>
          <w:rFonts w:ascii="Times New Roman" w:hAnsi="Times New Roman" w:cs="Times New Roman"/>
          <w:sz w:val="24"/>
          <w:szCs w:val="24"/>
        </w:rPr>
        <w:t>Подобряване достъпа до здравеопазване и промоция на здравето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FEA6B0" w14:textId="7AC20C9E" w:rsidR="007C3FCD" w:rsidRPr="00C15609" w:rsidRDefault="00C15609" w:rsidP="00C1560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C15609">
        <w:rPr>
          <w:rFonts w:ascii="Times New Roman" w:hAnsi="Times New Roman" w:cs="Times New Roman"/>
          <w:sz w:val="24"/>
          <w:szCs w:val="24"/>
        </w:rPr>
        <w:t>Местни социални дейности за социално включване.</w:t>
      </w:r>
    </w:p>
    <w:p w14:paraId="626C0EF0" w14:textId="77777777" w:rsidR="00C15609" w:rsidRDefault="00C15609" w:rsidP="00C15609">
      <w:pPr>
        <w:widowControl w:val="0"/>
        <w:tabs>
          <w:tab w:val="left" w:pos="360"/>
        </w:tabs>
        <w:ind w:right="-28"/>
        <w:jc w:val="both"/>
        <w:rPr>
          <w:b/>
        </w:rPr>
      </w:pPr>
    </w:p>
    <w:p w14:paraId="7C808C58" w14:textId="7C3C63C4" w:rsidR="004D3BFF" w:rsidRDefault="00C831C1" w:rsidP="00956720">
      <w:pPr>
        <w:jc w:val="both"/>
      </w:pPr>
      <w:r w:rsidRPr="00D41B2E">
        <w:t xml:space="preserve">Пълният комплект </w:t>
      </w:r>
      <w:r w:rsidR="00490626">
        <w:t xml:space="preserve">Условия </w:t>
      </w:r>
      <w:r w:rsidR="00490626" w:rsidRPr="00D41B2E">
        <w:t xml:space="preserve"> </w:t>
      </w:r>
      <w:r w:rsidRPr="00D41B2E">
        <w:t>за кандидатстване е публикуван на следните интернет адреси:</w:t>
      </w:r>
    </w:p>
    <w:p w14:paraId="6A94FDC8" w14:textId="77777777" w:rsidR="000700EF" w:rsidRPr="00D20F34" w:rsidRDefault="003857B9" w:rsidP="000700EF">
      <w:pPr>
        <w:spacing w:after="120" w:line="360" w:lineRule="auto"/>
        <w:jc w:val="both"/>
        <w:rPr>
          <w:color w:val="0070C0"/>
          <w:u w:val="single"/>
          <w:lang w:eastAsia="en-US"/>
        </w:rPr>
      </w:pPr>
      <w:hyperlink r:id="rId10" w:history="1">
        <w:r w:rsidR="000700EF" w:rsidRPr="006E30C2">
          <w:rPr>
            <w:rStyle w:val="Hyperlink"/>
            <w:lang w:val="en-US"/>
          </w:rPr>
          <w:t>www</w:t>
        </w:r>
        <w:r w:rsidR="000700EF" w:rsidRPr="00D20F34">
          <w:rPr>
            <w:rStyle w:val="Hyperlink"/>
          </w:rPr>
          <w:t>.</w:t>
        </w:r>
        <w:r w:rsidR="000700EF" w:rsidRPr="006E30C2">
          <w:rPr>
            <w:rStyle w:val="Hyperlink"/>
            <w:lang w:val="en-US"/>
          </w:rPr>
          <w:t>mig</w:t>
        </w:r>
        <w:r w:rsidR="000700EF" w:rsidRPr="00D20F34">
          <w:rPr>
            <w:rStyle w:val="Hyperlink"/>
          </w:rPr>
          <w:t>-</w:t>
        </w:r>
        <w:r w:rsidR="000700EF" w:rsidRPr="006E30C2">
          <w:rPr>
            <w:rStyle w:val="Hyperlink"/>
            <w:lang w:val="en-US"/>
          </w:rPr>
          <w:t>pomorie</w:t>
        </w:r>
        <w:r w:rsidR="000700EF" w:rsidRPr="00D20F34">
          <w:rPr>
            <w:rStyle w:val="Hyperlink"/>
          </w:rPr>
          <w:t>.</w:t>
        </w:r>
        <w:r w:rsidR="000700EF" w:rsidRPr="006E30C2">
          <w:rPr>
            <w:rStyle w:val="Hyperlink"/>
            <w:lang w:val="en-US"/>
          </w:rPr>
          <w:t>eu</w:t>
        </w:r>
      </w:hyperlink>
      <w:r w:rsidR="000700EF" w:rsidRPr="00D20F34">
        <w:t xml:space="preserve"> </w:t>
      </w:r>
      <w:r w:rsidR="000700EF">
        <w:t xml:space="preserve">и </w:t>
      </w:r>
      <w:r w:rsidR="003002C5">
        <w:fldChar w:fldCharType="begin"/>
      </w:r>
      <w:r w:rsidR="003002C5">
        <w:instrText xml:space="preserve"> HYPERLINK "https://eumis2020.government.bg" </w:instrText>
      </w:r>
      <w:r w:rsidR="003002C5">
        <w:fldChar w:fldCharType="separate"/>
      </w:r>
      <w:r w:rsidR="000700EF" w:rsidRPr="006E30C2">
        <w:rPr>
          <w:rStyle w:val="Hyperlink"/>
          <w:lang w:val="en-US"/>
        </w:rPr>
        <w:t>https</w:t>
      </w:r>
      <w:r w:rsidR="000700EF" w:rsidRPr="00D20F34">
        <w:rPr>
          <w:rStyle w:val="Hyperlink"/>
        </w:rPr>
        <w:t>://</w:t>
      </w:r>
      <w:r w:rsidR="000700EF" w:rsidRPr="006E30C2">
        <w:rPr>
          <w:rStyle w:val="Hyperlink"/>
          <w:lang w:val="en-US"/>
        </w:rPr>
        <w:t>eumis</w:t>
      </w:r>
      <w:r w:rsidR="000700EF" w:rsidRPr="00D20F34">
        <w:rPr>
          <w:rStyle w:val="Hyperlink"/>
        </w:rPr>
        <w:t>2020.</w:t>
      </w:r>
      <w:r w:rsidR="000700EF" w:rsidRPr="006E30C2">
        <w:rPr>
          <w:rStyle w:val="Hyperlink"/>
          <w:lang w:val="en-US"/>
        </w:rPr>
        <w:t>government</w:t>
      </w:r>
      <w:r w:rsidR="000700EF" w:rsidRPr="00D20F34">
        <w:rPr>
          <w:rStyle w:val="Hyperlink"/>
        </w:rPr>
        <w:t>.</w:t>
      </w:r>
      <w:proofErr w:type="spellStart"/>
      <w:r w:rsidR="000700EF" w:rsidRPr="006E30C2">
        <w:rPr>
          <w:rStyle w:val="Hyperlink"/>
          <w:lang w:val="en-US"/>
        </w:rPr>
        <w:t>bg</w:t>
      </w:r>
      <w:proofErr w:type="spellEnd"/>
      <w:r w:rsidR="003002C5">
        <w:rPr>
          <w:rStyle w:val="Hyperlink"/>
          <w:lang w:val="en-US"/>
        </w:rPr>
        <w:fldChar w:fldCharType="end"/>
      </w:r>
      <w:r w:rsidR="000700EF" w:rsidRPr="00D20F34">
        <w:t xml:space="preserve"> </w:t>
      </w:r>
    </w:p>
    <w:p w14:paraId="72D1AAB1" w14:textId="15E22677" w:rsidR="00A85D73" w:rsidRPr="00A85D73" w:rsidRDefault="00A85D73" w:rsidP="007057DF">
      <w:pPr>
        <w:spacing w:before="120" w:after="120"/>
        <w:jc w:val="both"/>
        <w:outlineLvl w:val="0"/>
        <w:rPr>
          <w:rFonts w:eastAsia="Calibri"/>
          <w:b/>
          <w:lang w:eastAsia="en-US"/>
        </w:rPr>
      </w:pPr>
      <w:r w:rsidRPr="00A85D73">
        <w:rPr>
          <w:rFonts w:eastAsia="Calibri"/>
          <w:b/>
          <w:lang w:eastAsia="en-US"/>
        </w:rPr>
        <w:t xml:space="preserve">Крайният срок за подаване на проектните предложения е </w:t>
      </w:r>
      <w:r w:rsidR="00C13352" w:rsidRPr="00C13352">
        <w:rPr>
          <w:rFonts w:eastAsia="Calibri"/>
          <w:b/>
          <w:lang w:eastAsia="en-US"/>
        </w:rPr>
        <w:t>30.07.2021 г., 16:00 часа.</w:t>
      </w:r>
      <w:bookmarkStart w:id="0" w:name="_GoBack"/>
      <w:bookmarkEnd w:id="0"/>
    </w:p>
    <w:p w14:paraId="3D371F17" w14:textId="77777777" w:rsidR="00C2005B" w:rsidRPr="00C2005B" w:rsidRDefault="00C2005B" w:rsidP="00B04B8E">
      <w:pPr>
        <w:jc w:val="both"/>
        <w:rPr>
          <w:b/>
        </w:rPr>
      </w:pPr>
    </w:p>
    <w:p w14:paraId="62197BB7" w14:textId="77777777" w:rsidR="008A337D" w:rsidRPr="00D41B2E" w:rsidRDefault="008A337D" w:rsidP="008A337D">
      <w:pPr>
        <w:jc w:val="both"/>
      </w:pPr>
      <w:r w:rsidRPr="008A337D">
        <w:t xml:space="preserve">Проектните предложения по настоящата процедура за подбор на проекти, следва да бъдат подадени само по електронен път като се използва Информационната система за управление и наблюдение на средствата от ЕС в България (ИСУН 2020) - </w:t>
      </w:r>
      <w:hyperlink r:id="rId11" w:history="1">
        <w:r w:rsidRPr="006C1607">
          <w:rPr>
            <w:rStyle w:val="Hyperlink"/>
          </w:rPr>
          <w:t>https://eumis2020.government.bg</w:t>
        </w:r>
      </w:hyperlink>
    </w:p>
    <w:sectPr w:rsidR="008A337D" w:rsidRPr="00D41B2E" w:rsidSect="007B5B07">
      <w:footerReference w:type="default" r:id="rId12"/>
      <w:pgSz w:w="11906" w:h="16838"/>
      <w:pgMar w:top="794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E225" w14:textId="77777777" w:rsidR="003857B9" w:rsidRDefault="003857B9">
      <w:r>
        <w:separator/>
      </w:r>
    </w:p>
  </w:endnote>
  <w:endnote w:type="continuationSeparator" w:id="0">
    <w:p w14:paraId="4C450C98" w14:textId="77777777" w:rsidR="003857B9" w:rsidRDefault="003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87271"/>
      <w:docPartObj>
        <w:docPartGallery w:val="Page Numbers (Bottom of Page)"/>
        <w:docPartUnique/>
      </w:docPartObj>
    </w:sdtPr>
    <w:sdtEndPr/>
    <w:sdtContent>
      <w:p w14:paraId="065C3D80" w14:textId="1EC9DACE" w:rsidR="008E4A81" w:rsidRDefault="008E4A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352">
          <w:rPr>
            <w:noProof/>
          </w:rPr>
          <w:t>1</w:t>
        </w:r>
        <w:r>
          <w:fldChar w:fldCharType="end"/>
        </w:r>
      </w:p>
    </w:sdtContent>
  </w:sdt>
  <w:p w14:paraId="1BB000F0" w14:textId="77777777" w:rsidR="008E4A81" w:rsidRDefault="008E4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A6785" w14:textId="77777777" w:rsidR="003857B9" w:rsidRDefault="003857B9">
      <w:r>
        <w:separator/>
      </w:r>
    </w:p>
  </w:footnote>
  <w:footnote w:type="continuationSeparator" w:id="0">
    <w:p w14:paraId="480D7A53" w14:textId="77777777" w:rsidR="003857B9" w:rsidRDefault="0038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D58"/>
    <w:multiLevelType w:val="hybridMultilevel"/>
    <w:tmpl w:val="DBE8E8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32557"/>
    <w:multiLevelType w:val="hybridMultilevel"/>
    <w:tmpl w:val="B9B83F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570BAF"/>
    <w:multiLevelType w:val="hybridMultilevel"/>
    <w:tmpl w:val="508EC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53C24"/>
    <w:multiLevelType w:val="hybridMultilevel"/>
    <w:tmpl w:val="CD1C56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A5936"/>
    <w:multiLevelType w:val="hybridMultilevel"/>
    <w:tmpl w:val="67743E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C"/>
    <w:rsid w:val="0000631C"/>
    <w:rsid w:val="000254F5"/>
    <w:rsid w:val="00026B83"/>
    <w:rsid w:val="00036008"/>
    <w:rsid w:val="0003759C"/>
    <w:rsid w:val="00037C21"/>
    <w:rsid w:val="00062452"/>
    <w:rsid w:val="000700EF"/>
    <w:rsid w:val="00072319"/>
    <w:rsid w:val="000828DC"/>
    <w:rsid w:val="00087E83"/>
    <w:rsid w:val="000A0386"/>
    <w:rsid w:val="000B69F5"/>
    <w:rsid w:val="000D5636"/>
    <w:rsid w:val="000E4C88"/>
    <w:rsid w:val="00107F12"/>
    <w:rsid w:val="001304F9"/>
    <w:rsid w:val="001357C2"/>
    <w:rsid w:val="00153487"/>
    <w:rsid w:val="00197F8A"/>
    <w:rsid w:val="001C600C"/>
    <w:rsid w:val="001E28B0"/>
    <w:rsid w:val="001E2AEB"/>
    <w:rsid w:val="00204B4D"/>
    <w:rsid w:val="00220954"/>
    <w:rsid w:val="00221D66"/>
    <w:rsid w:val="00225420"/>
    <w:rsid w:val="00240706"/>
    <w:rsid w:val="00246B62"/>
    <w:rsid w:val="002755A2"/>
    <w:rsid w:val="0028044F"/>
    <w:rsid w:val="00290189"/>
    <w:rsid w:val="00292748"/>
    <w:rsid w:val="002B1EFE"/>
    <w:rsid w:val="002B4D05"/>
    <w:rsid w:val="002D02FC"/>
    <w:rsid w:val="002D654E"/>
    <w:rsid w:val="002D690D"/>
    <w:rsid w:val="002E0C50"/>
    <w:rsid w:val="003002C5"/>
    <w:rsid w:val="00304F9B"/>
    <w:rsid w:val="00326CC5"/>
    <w:rsid w:val="003274B1"/>
    <w:rsid w:val="00345C71"/>
    <w:rsid w:val="00373E7E"/>
    <w:rsid w:val="00375D7E"/>
    <w:rsid w:val="003857B9"/>
    <w:rsid w:val="00392BC6"/>
    <w:rsid w:val="003A7FB8"/>
    <w:rsid w:val="003D5D8D"/>
    <w:rsid w:val="004008AD"/>
    <w:rsid w:val="00432A90"/>
    <w:rsid w:val="00444DAD"/>
    <w:rsid w:val="004516C1"/>
    <w:rsid w:val="004805B9"/>
    <w:rsid w:val="0048299C"/>
    <w:rsid w:val="00490461"/>
    <w:rsid w:val="00490626"/>
    <w:rsid w:val="004A1D9D"/>
    <w:rsid w:val="004A3EAB"/>
    <w:rsid w:val="004C4192"/>
    <w:rsid w:val="004D3BFF"/>
    <w:rsid w:val="004E4E4E"/>
    <w:rsid w:val="004F6AC0"/>
    <w:rsid w:val="005059F1"/>
    <w:rsid w:val="00530387"/>
    <w:rsid w:val="00551236"/>
    <w:rsid w:val="0056226D"/>
    <w:rsid w:val="00566AD4"/>
    <w:rsid w:val="00586433"/>
    <w:rsid w:val="005869B1"/>
    <w:rsid w:val="005A58C4"/>
    <w:rsid w:val="005B3CDF"/>
    <w:rsid w:val="00632DB6"/>
    <w:rsid w:val="006548AB"/>
    <w:rsid w:val="006679C0"/>
    <w:rsid w:val="006679F4"/>
    <w:rsid w:val="00672322"/>
    <w:rsid w:val="006935B7"/>
    <w:rsid w:val="00693AA7"/>
    <w:rsid w:val="00694C5F"/>
    <w:rsid w:val="00695038"/>
    <w:rsid w:val="006A3E68"/>
    <w:rsid w:val="006A5ED1"/>
    <w:rsid w:val="006C1CA7"/>
    <w:rsid w:val="006C22BF"/>
    <w:rsid w:val="006C5443"/>
    <w:rsid w:val="006D0059"/>
    <w:rsid w:val="006D2C6C"/>
    <w:rsid w:val="006D43C6"/>
    <w:rsid w:val="006E7717"/>
    <w:rsid w:val="007057DF"/>
    <w:rsid w:val="00717AAD"/>
    <w:rsid w:val="00720AC2"/>
    <w:rsid w:val="00734369"/>
    <w:rsid w:val="00753C3C"/>
    <w:rsid w:val="00763E73"/>
    <w:rsid w:val="00792EFD"/>
    <w:rsid w:val="00795BA5"/>
    <w:rsid w:val="00796751"/>
    <w:rsid w:val="00796FB1"/>
    <w:rsid w:val="00797527"/>
    <w:rsid w:val="007A065A"/>
    <w:rsid w:val="007A3BE5"/>
    <w:rsid w:val="007B12ED"/>
    <w:rsid w:val="007B5B07"/>
    <w:rsid w:val="007C0D2F"/>
    <w:rsid w:val="007C3FCD"/>
    <w:rsid w:val="007E2937"/>
    <w:rsid w:val="007E4BE9"/>
    <w:rsid w:val="00806665"/>
    <w:rsid w:val="00827AF0"/>
    <w:rsid w:val="00843511"/>
    <w:rsid w:val="00852A01"/>
    <w:rsid w:val="0086578B"/>
    <w:rsid w:val="00873845"/>
    <w:rsid w:val="00875D36"/>
    <w:rsid w:val="00876659"/>
    <w:rsid w:val="008818B9"/>
    <w:rsid w:val="0089511E"/>
    <w:rsid w:val="008A337D"/>
    <w:rsid w:val="008E4A81"/>
    <w:rsid w:val="008F321B"/>
    <w:rsid w:val="008F44F2"/>
    <w:rsid w:val="00913D6D"/>
    <w:rsid w:val="00925C03"/>
    <w:rsid w:val="0092761A"/>
    <w:rsid w:val="00930BF9"/>
    <w:rsid w:val="00956720"/>
    <w:rsid w:val="00977CE5"/>
    <w:rsid w:val="00984421"/>
    <w:rsid w:val="00987F7D"/>
    <w:rsid w:val="009A02BD"/>
    <w:rsid w:val="009C373D"/>
    <w:rsid w:val="009D75AE"/>
    <w:rsid w:val="009F0881"/>
    <w:rsid w:val="009F0BB5"/>
    <w:rsid w:val="00A01D31"/>
    <w:rsid w:val="00A07EE2"/>
    <w:rsid w:val="00A341AA"/>
    <w:rsid w:val="00A36337"/>
    <w:rsid w:val="00A40D67"/>
    <w:rsid w:val="00A41F66"/>
    <w:rsid w:val="00A43E73"/>
    <w:rsid w:val="00A741A7"/>
    <w:rsid w:val="00A85CD6"/>
    <w:rsid w:val="00A85D73"/>
    <w:rsid w:val="00A93DD8"/>
    <w:rsid w:val="00AB3EB2"/>
    <w:rsid w:val="00AC26AA"/>
    <w:rsid w:val="00AD3E3C"/>
    <w:rsid w:val="00AE2E13"/>
    <w:rsid w:val="00AE53A5"/>
    <w:rsid w:val="00AF7C66"/>
    <w:rsid w:val="00B04B8E"/>
    <w:rsid w:val="00B30AE3"/>
    <w:rsid w:val="00B40336"/>
    <w:rsid w:val="00B420F0"/>
    <w:rsid w:val="00B56975"/>
    <w:rsid w:val="00B76A4F"/>
    <w:rsid w:val="00B85064"/>
    <w:rsid w:val="00B85A32"/>
    <w:rsid w:val="00B979CD"/>
    <w:rsid w:val="00BC39C2"/>
    <w:rsid w:val="00BD0AD7"/>
    <w:rsid w:val="00BD0EAC"/>
    <w:rsid w:val="00BF0CE8"/>
    <w:rsid w:val="00C13352"/>
    <w:rsid w:val="00C15609"/>
    <w:rsid w:val="00C169A6"/>
    <w:rsid w:val="00C2005B"/>
    <w:rsid w:val="00C2146C"/>
    <w:rsid w:val="00C3497E"/>
    <w:rsid w:val="00C54555"/>
    <w:rsid w:val="00C65BD3"/>
    <w:rsid w:val="00C831C1"/>
    <w:rsid w:val="00C97332"/>
    <w:rsid w:val="00CB590C"/>
    <w:rsid w:val="00CC1E9A"/>
    <w:rsid w:val="00CE304F"/>
    <w:rsid w:val="00D0365C"/>
    <w:rsid w:val="00D17E6D"/>
    <w:rsid w:val="00D20F34"/>
    <w:rsid w:val="00D32314"/>
    <w:rsid w:val="00D41B2E"/>
    <w:rsid w:val="00D50995"/>
    <w:rsid w:val="00D613A5"/>
    <w:rsid w:val="00D80F9B"/>
    <w:rsid w:val="00D94D33"/>
    <w:rsid w:val="00D96E1E"/>
    <w:rsid w:val="00DA0097"/>
    <w:rsid w:val="00DA66BD"/>
    <w:rsid w:val="00DB5118"/>
    <w:rsid w:val="00DC0A54"/>
    <w:rsid w:val="00DC1A55"/>
    <w:rsid w:val="00DD7A61"/>
    <w:rsid w:val="00E047DC"/>
    <w:rsid w:val="00E12E0C"/>
    <w:rsid w:val="00E160B1"/>
    <w:rsid w:val="00E31767"/>
    <w:rsid w:val="00E33670"/>
    <w:rsid w:val="00E677FF"/>
    <w:rsid w:val="00E931AA"/>
    <w:rsid w:val="00EA499D"/>
    <w:rsid w:val="00EA4CA4"/>
    <w:rsid w:val="00EA4E26"/>
    <w:rsid w:val="00EB4788"/>
    <w:rsid w:val="00EB5D0A"/>
    <w:rsid w:val="00EB7006"/>
    <w:rsid w:val="00EC7378"/>
    <w:rsid w:val="00EE3772"/>
    <w:rsid w:val="00EF2880"/>
    <w:rsid w:val="00F020E1"/>
    <w:rsid w:val="00F0352E"/>
    <w:rsid w:val="00F258CB"/>
    <w:rsid w:val="00F32409"/>
    <w:rsid w:val="00F411EB"/>
    <w:rsid w:val="00F47062"/>
    <w:rsid w:val="00F5277C"/>
    <w:rsid w:val="00F82445"/>
    <w:rsid w:val="00F84E99"/>
    <w:rsid w:val="00FB0EC3"/>
    <w:rsid w:val="00FD5588"/>
    <w:rsid w:val="00FE4663"/>
    <w:rsid w:val="00FF1B6F"/>
    <w:rsid w:val="00FF1EB4"/>
    <w:rsid w:val="00FF440F"/>
    <w:rsid w:val="00FF650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71F5A"/>
  <w15:chartTrackingRefBased/>
  <w15:docId w15:val="{F5C3EDB0-CE5F-4AFB-8417-F9DD5B3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018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styleId="Hyperlink">
    <w:name w:val="Hyperlink"/>
    <w:rsid w:val="00C831C1"/>
    <w:rPr>
      <w:color w:val="0000FF"/>
      <w:u w:val="single"/>
    </w:rPr>
  </w:style>
  <w:style w:type="paragraph" w:styleId="BalloonText">
    <w:name w:val="Balloon Text"/>
    <w:basedOn w:val="Normal"/>
    <w:semiHidden/>
    <w:rsid w:val="00A3633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3487"/>
    <w:rPr>
      <w:sz w:val="16"/>
      <w:szCs w:val="16"/>
    </w:rPr>
  </w:style>
  <w:style w:type="paragraph" w:styleId="CommentText">
    <w:name w:val="annotation text"/>
    <w:basedOn w:val="Normal"/>
    <w:semiHidden/>
    <w:rsid w:val="001534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3487"/>
    <w:rPr>
      <w:b/>
      <w:bCs/>
    </w:rPr>
  </w:style>
  <w:style w:type="paragraph" w:customStyle="1" w:styleId="SubTitle1">
    <w:name w:val="SubTitle 1"/>
    <w:basedOn w:val="Normal"/>
    <w:next w:val="Normal"/>
    <w:rsid w:val="003274B1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Char">
    <w:name w:val="Char"/>
    <w:basedOn w:val="Normal"/>
    <w:rsid w:val="003274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D509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50995"/>
    <w:pPr>
      <w:tabs>
        <w:tab w:val="center" w:pos="4536"/>
        <w:tab w:val="right" w:pos="9072"/>
      </w:tabs>
    </w:pPr>
  </w:style>
  <w:style w:type="paragraph" w:styleId="TOC6">
    <w:name w:val="toc 6"/>
    <w:basedOn w:val="Normal"/>
    <w:next w:val="Normal"/>
    <w:autoRedefine/>
    <w:semiHidden/>
    <w:rsid w:val="00795BA5"/>
    <w:pPr>
      <w:spacing w:after="240"/>
      <w:ind w:left="157"/>
      <w:jc w:val="center"/>
    </w:pPr>
    <w:rPr>
      <w:b/>
      <w:sz w:val="20"/>
      <w:szCs w:val="20"/>
      <w:lang w:val="en-GB" w:eastAsia="fr-FR"/>
    </w:rPr>
  </w:style>
  <w:style w:type="paragraph" w:customStyle="1" w:styleId="CharCharCharCharCharCharChar">
    <w:name w:val="Char Char Char Char Char Char Char"/>
    <w:basedOn w:val="Normal"/>
    <w:rsid w:val="00795B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Contents">
    <w:name w:val="Table Contents"/>
    <w:basedOn w:val="BodyText"/>
    <w:rsid w:val="00795BA5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795BA5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795BA5"/>
    <w:pPr>
      <w:spacing w:after="120"/>
    </w:pPr>
  </w:style>
  <w:style w:type="character" w:styleId="Strong">
    <w:name w:val="Strong"/>
    <w:qFormat/>
    <w:rsid w:val="00432A90"/>
    <w:rPr>
      <w:b/>
      <w:bCs/>
    </w:rPr>
  </w:style>
  <w:style w:type="paragraph" w:customStyle="1" w:styleId="tableheading">
    <w:name w:val="tableheading"/>
    <w:basedOn w:val="Normal"/>
    <w:rsid w:val="00432A90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432A90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8E4A81"/>
    <w:rPr>
      <w:sz w:val="24"/>
      <w:szCs w:val="24"/>
    </w:rPr>
  </w:style>
  <w:style w:type="paragraph" w:styleId="ListParagraph">
    <w:name w:val="List Paragraph"/>
    <w:aliases w:val="List Paragraph1,List1,List Paragraph11,List Paragraph111,Colorful List - Accent 11,List Paragraph1111"/>
    <w:basedOn w:val="Normal"/>
    <w:link w:val="ListParagraphChar"/>
    <w:qFormat/>
    <w:rsid w:val="00734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96751"/>
    <w:rPr>
      <w:sz w:val="24"/>
      <w:szCs w:val="24"/>
    </w:rPr>
  </w:style>
  <w:style w:type="character" w:customStyle="1" w:styleId="ListParagraphChar">
    <w:name w:val="List Paragraph Char"/>
    <w:aliases w:val="List Paragraph1 Char,List1 Char,List Paragraph11 Char,List Paragraph111 Char,Colorful List - Accent 11 Char,List Paragraph1111 Char"/>
    <w:link w:val="ListParagraph"/>
    <w:qFormat/>
    <w:locked/>
    <w:rsid w:val="00987F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mis2020.government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g-pomorie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Обява за Покана за набиране на предложения</vt:lpstr>
      <vt:lpstr>Обява за Покана за набиране на предложения </vt:lpstr>
    </vt:vector>
  </TitlesOfParts>
  <Company>ASP</Company>
  <LinksUpToDate>false</LinksUpToDate>
  <CharactersWithSpaces>3929</CharactersWithSpaces>
  <SharedDoc>false</SharedDoc>
  <HLinks>
    <vt:vector size="6" baseType="variant"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 за Покана за набиране на предложения</dc:title>
  <dc:subject/>
  <dc:creator>Simeon</dc:creator>
  <cp:keywords/>
  <dc:description/>
  <cp:lastModifiedBy>user</cp:lastModifiedBy>
  <cp:revision>51</cp:revision>
  <cp:lastPrinted>2007-07-10T12:32:00Z</cp:lastPrinted>
  <dcterms:created xsi:type="dcterms:W3CDTF">2017-12-06T09:28:00Z</dcterms:created>
  <dcterms:modified xsi:type="dcterms:W3CDTF">2021-06-08T08:31:00Z</dcterms:modified>
</cp:coreProperties>
</file>