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54382562" w14:textId="1FDCBD5A"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34C53" w:rsidRPr="00D34C53">
        <w:rPr>
          <w:b/>
          <w:snapToGrid/>
          <w:szCs w:val="24"/>
          <w:lang w:val="en-US"/>
        </w:rPr>
        <w:t>BG</w:t>
      </w:r>
      <w:r w:rsidR="00D34C53" w:rsidRPr="00314ED3">
        <w:rPr>
          <w:b/>
          <w:snapToGrid/>
          <w:szCs w:val="24"/>
          <w:lang w:val="bg-BG"/>
        </w:rPr>
        <w:t>05</w:t>
      </w:r>
      <w:r w:rsidR="00D34C53" w:rsidRPr="00D34C53">
        <w:rPr>
          <w:b/>
          <w:snapToGrid/>
          <w:szCs w:val="24"/>
          <w:lang w:val="en-US"/>
        </w:rPr>
        <w:t>M</w:t>
      </w:r>
      <w:r w:rsidR="00D34C53" w:rsidRPr="00314ED3">
        <w:rPr>
          <w:b/>
          <w:snapToGrid/>
          <w:szCs w:val="24"/>
          <w:lang w:val="bg-BG"/>
        </w:rPr>
        <w:t>9</w:t>
      </w:r>
      <w:r w:rsidR="00D34C53" w:rsidRPr="00D34C53">
        <w:rPr>
          <w:b/>
          <w:snapToGrid/>
          <w:szCs w:val="24"/>
          <w:lang w:val="en-US"/>
        </w:rPr>
        <w:t>OP</w:t>
      </w:r>
      <w:r w:rsidR="00D34C53" w:rsidRPr="00314ED3">
        <w:rPr>
          <w:b/>
          <w:snapToGrid/>
          <w:szCs w:val="24"/>
          <w:lang w:val="bg-BG"/>
        </w:rPr>
        <w:t>001-1.120</w:t>
      </w:r>
      <w:r w:rsidR="00D34C53">
        <w:rPr>
          <w:b/>
          <w:snapToGrid/>
          <w:szCs w:val="24"/>
          <w:lang w:val="bg-BG"/>
        </w:rPr>
        <w:t xml:space="preserve"> </w:t>
      </w:r>
      <w:r w:rsidR="00710D23" w:rsidRPr="00DB46C5">
        <w:rPr>
          <w:b/>
          <w:color w:val="000000" w:themeColor="text1"/>
          <w:szCs w:val="24"/>
          <w:lang w:val="bg-BG"/>
        </w:rPr>
        <w:t xml:space="preserve">МИГ ПОМОРИЕ </w:t>
      </w:r>
      <w:r w:rsidR="008D68C1" w:rsidRPr="00DB46C5">
        <w:rPr>
          <w:b/>
          <w:color w:val="000000" w:themeColor="text1"/>
          <w:szCs w:val="24"/>
          <w:lang w:val="bg-BG"/>
        </w:rPr>
        <w:t>–</w:t>
      </w:r>
      <w:r w:rsidR="008D68C1">
        <w:rPr>
          <w:b/>
          <w:color w:val="000000" w:themeColor="text1"/>
          <w:szCs w:val="24"/>
          <w:lang w:val="bg-BG"/>
        </w:rPr>
        <w:t xml:space="preserve"> МЯРКА 8:</w:t>
      </w:r>
      <w:r w:rsidR="00710D23" w:rsidRPr="00DB46C5">
        <w:rPr>
          <w:b/>
          <w:color w:val="000000" w:themeColor="text1"/>
          <w:szCs w:val="24"/>
          <w:lang w:val="bg-BG"/>
        </w:rPr>
        <w:t xml:space="preserve"> </w:t>
      </w:r>
      <w:r w:rsidR="00DB46C5">
        <w:rPr>
          <w:b/>
          <w:color w:val="000000" w:themeColor="text1"/>
          <w:szCs w:val="24"/>
          <w:lang w:val="bg-BG"/>
        </w:rPr>
        <w:t>„</w:t>
      </w:r>
      <w:r w:rsidR="00710D23" w:rsidRPr="00DB46C5">
        <w:rPr>
          <w:b/>
          <w:caps/>
          <w:color w:val="000000" w:themeColor="text1"/>
          <w:szCs w:val="24"/>
          <w:lang w:val="bg-BG"/>
        </w:rPr>
        <w:t>Подобряване на равния достъп до възможностите за учене през целия живот за всички възрастови групи</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314ED3"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314ED3"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DB46C5"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DB46C5">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1D9B875" w14:textId="3B2A9CDB" w:rsidR="00090FC1" w:rsidRPr="004607B9" w:rsidRDefault="0015054D" w:rsidP="00DA50F8">
            <w:pPr>
              <w:spacing w:after="120"/>
              <w:jc w:val="both"/>
              <w:rPr>
                <w:rFonts w:eastAsia="Calibri"/>
                <w:snapToGrid/>
                <w:szCs w:val="24"/>
                <w:lang w:val="bg-BG"/>
              </w:rPr>
            </w:pPr>
            <w:r w:rsidRPr="0015054D">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регистрирано след крайния срок, съгласно т. 23 от Условията за кандидатстване, се отхвърля и няма да бъде разглеждано.</w:t>
            </w:r>
          </w:p>
        </w:tc>
      </w:tr>
      <w:tr w:rsidR="006E1FED" w:rsidRPr="00314ED3"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314ED3"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DB46C5"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315B13">
            <w:pPr>
              <w:tabs>
                <w:tab w:val="left" w:pos="-284"/>
              </w:tabs>
              <w:spacing w:after="160" w:line="240" w:lineRule="exact"/>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D252AA" w:rsidRPr="000F27E7">
              <w:rPr>
                <w:rFonts w:eastAsia="Calibri"/>
                <w:snapToGrid/>
                <w:szCs w:val="24"/>
                <w:lang w:val="bg-BG"/>
              </w:rPr>
              <w:t xml:space="preserve">от всички представляващи </w:t>
            </w:r>
            <w:r w:rsidR="00D252AA" w:rsidRPr="000F27E7">
              <w:rPr>
                <w:rFonts w:eastAsia="Calibri"/>
                <w:snapToGrid/>
                <w:szCs w:val="24"/>
                <w:lang w:val="bg-BG"/>
              </w:rPr>
              <w:lastRenderedPageBreak/>
              <w:t>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248DF274"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DB46C5">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382721">
              <w:rPr>
                <w:snapToGrid/>
                <w:color w:val="000000"/>
                <w:szCs w:val="24"/>
                <w:lang w:val="bg-BG" w:eastAsia="bg-BG"/>
              </w:rPr>
              <w:t>/регистър на 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DB46C5">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DB46C5">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lastRenderedPageBreak/>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314ED3"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314ED3"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314ED3"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A35B90" w14:textId="2DBD7E61" w:rsidR="00A1392E" w:rsidRPr="00A1392E" w:rsidRDefault="006E1FED" w:rsidP="0095260E">
            <w:pPr>
              <w:autoSpaceDE w:val="0"/>
              <w:autoSpaceDN w:val="0"/>
              <w:adjustRightInd w:val="0"/>
              <w:spacing w:after="60"/>
              <w:jc w:val="both"/>
              <w:rPr>
                <w:bCs/>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r w:rsidR="00A1392E">
              <w:rPr>
                <w:bCs/>
                <w:snapToGrid/>
                <w:color w:val="000000"/>
                <w:szCs w:val="24"/>
                <w:lang w:val="bg-BG" w:eastAsia="bg-BG"/>
              </w:rPr>
              <w:t>.</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t>В случай</w:t>
            </w:r>
            <w:r w:rsidR="005754F2" w:rsidRPr="00DB46C5">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314ED3" w14:paraId="31519ED5" w14:textId="77777777" w:rsidTr="008820B1">
        <w:trPr>
          <w:trHeight w:val="1044"/>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4032DCD5" w14:textId="60EC37B7" w:rsidR="00214A46" w:rsidRPr="00432609" w:rsidRDefault="0032152C" w:rsidP="007A5623">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DB46C5">
              <w:rPr>
                <w:rFonts w:eastAsia="Calibri"/>
                <w:snapToGrid/>
                <w:szCs w:val="24"/>
                <w:lang w:val="bg-BG"/>
              </w:rPr>
              <w:t xml:space="preserve"> </w:t>
            </w:r>
            <w:r w:rsidR="00044432" w:rsidRPr="00044432">
              <w:rPr>
                <w:rFonts w:eastAsia="Calibri"/>
                <w:snapToGrid/>
                <w:szCs w:val="24"/>
                <w:lang w:val="bg-BG"/>
              </w:rPr>
              <w:t>Проектното предложение съдържа Дейност 1 или Дейност 2.</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4A387F2E" w14:textId="77777777" w:rsidR="00044432" w:rsidRPr="009F5640" w:rsidRDefault="00044432" w:rsidP="00044432">
            <w:pPr>
              <w:spacing w:after="60"/>
              <w:jc w:val="both"/>
              <w:rPr>
                <w:rFonts w:eastAsia="Calibri"/>
                <w:snapToGrid/>
                <w:szCs w:val="24"/>
                <w:lang w:val="bg-BG"/>
              </w:rPr>
            </w:pPr>
            <w:r w:rsidRPr="00044432">
              <w:rPr>
                <w:rFonts w:eastAsia="Calibri"/>
                <w:snapToGrid/>
                <w:szCs w:val="24"/>
                <w:lang w:val="bg-BG"/>
              </w:rPr>
              <w:t xml:space="preserve">Източник на информация - Формуляр за кандидатстване, секция </w:t>
            </w:r>
            <w:r w:rsidRPr="009F5640">
              <w:rPr>
                <w:rFonts w:eastAsia="Calibri"/>
                <w:snapToGrid/>
                <w:szCs w:val="24"/>
                <w:lang w:val="bg-BG"/>
              </w:rPr>
              <w:t xml:space="preserve">7 </w:t>
            </w:r>
            <w:r w:rsidRPr="00044432">
              <w:rPr>
                <w:rFonts w:eastAsia="Calibri"/>
                <w:snapToGrid/>
                <w:szCs w:val="24"/>
                <w:lang w:val="bg-BG"/>
              </w:rPr>
              <w:t>“План за изпълнение / Дейности по проекта“</w:t>
            </w:r>
          </w:p>
          <w:p w14:paraId="7473D21D" w14:textId="77777777" w:rsidR="00044432" w:rsidRPr="00044432" w:rsidRDefault="00044432" w:rsidP="00044432">
            <w:pPr>
              <w:spacing w:after="60"/>
              <w:jc w:val="both"/>
              <w:rPr>
                <w:rFonts w:eastAsia="Calibri"/>
                <w:snapToGrid/>
                <w:szCs w:val="24"/>
                <w:u w:val="single"/>
                <w:lang w:val="bg-BG"/>
              </w:rPr>
            </w:pPr>
            <w:r w:rsidRPr="00044432">
              <w:rPr>
                <w:rFonts w:eastAsia="Calibri"/>
                <w:snapToGrid/>
                <w:szCs w:val="24"/>
                <w:u w:val="single"/>
                <w:lang w:val="bg-BG"/>
              </w:rPr>
              <w:t>Принципни действия:</w:t>
            </w:r>
          </w:p>
          <w:p w14:paraId="419FFA49" w14:textId="3342D281" w:rsidR="006E1FED" w:rsidRPr="00432609" w:rsidRDefault="00044432" w:rsidP="00BC708F">
            <w:pPr>
              <w:spacing w:line="259" w:lineRule="auto"/>
              <w:jc w:val="both"/>
              <w:rPr>
                <w:rFonts w:eastAsia="Calibri"/>
                <w:snapToGrid/>
                <w:szCs w:val="24"/>
                <w:lang w:val="bg-BG"/>
              </w:rPr>
            </w:pPr>
            <w:r w:rsidRPr="00044432">
              <w:rPr>
                <w:rFonts w:eastAsia="Calibri"/>
                <w:snapToGrid/>
                <w:szCs w:val="24"/>
                <w:lang w:val="bg-BG"/>
              </w:rPr>
              <w:t>В случай, че проектното предложение не съдържа една от двете задължителни дейности – Дейност 1 или Дейност 2, проектът ще бъде отхвърлен.</w:t>
            </w:r>
          </w:p>
        </w:tc>
      </w:tr>
      <w:tr w:rsidR="00A620B8" w:rsidRPr="00314ED3"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3157D983" w:rsidR="00A620B8" w:rsidRPr="00831729" w:rsidRDefault="0015054D"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DB46C5">
              <w:rPr>
                <w:snapToGrid/>
                <w:szCs w:val="24"/>
                <w:lang w:val="bg-BG"/>
              </w:rPr>
              <w:t xml:space="preserve"> </w:t>
            </w:r>
            <w:r w:rsidR="00A620B8">
              <w:rPr>
                <w:snapToGrid/>
                <w:szCs w:val="24"/>
                <w:lang w:val="bg-BG"/>
              </w:rPr>
              <w:t>В случай</w:t>
            </w:r>
            <w:r w:rsidR="00933E26" w:rsidRPr="00DB46C5">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A8674D9" w:rsidR="001C4670" w:rsidRPr="000C35B9" w:rsidRDefault="0032152C" w:rsidP="000C35B9">
            <w:pPr>
              <w:tabs>
                <w:tab w:val="left" w:pos="-284"/>
              </w:tabs>
              <w:spacing w:line="240" w:lineRule="exact"/>
              <w:jc w:val="both"/>
              <w:rPr>
                <w:b/>
                <w:snapToGrid/>
                <w:szCs w:val="24"/>
                <w:lang w:val="bg-BG"/>
              </w:rPr>
            </w:pPr>
            <w:r w:rsidDel="0032152C">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B4BC679" w:rsidR="00B35B04" w:rsidRPr="00DB46C5"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92380" w:rsidRPr="00DB46C5">
              <w:rPr>
                <w:snapToGrid/>
                <w:color w:val="000000"/>
                <w:szCs w:val="24"/>
                <w:lang w:val="bg-BG" w:eastAsia="bg-BG"/>
              </w:rPr>
              <w:t>,</w:t>
            </w:r>
            <w:r w:rsidR="00192380" w:rsidRPr="00DB46C5">
              <w:rPr>
                <w:lang w:val="bg-BG"/>
              </w:rPr>
              <w:t xml:space="preserve"> </w:t>
            </w:r>
            <w:r w:rsidR="00192380" w:rsidRPr="00DB46C5">
              <w:rPr>
                <w:snapToGrid/>
                <w:color w:val="000000"/>
                <w:szCs w:val="24"/>
                <w:lang w:val="bg-BG" w:eastAsia="bg-BG"/>
              </w:rPr>
              <w:t>проверка в СППОО на сайта на НАПОО</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6BFD8034"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DB46C5">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314ED3"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47D343B6" w:rsidR="001C4670" w:rsidRPr="000C35B9" w:rsidRDefault="0015054D" w:rsidP="000C35B9">
            <w:pPr>
              <w:tabs>
                <w:tab w:val="left" w:pos="-284"/>
              </w:tabs>
              <w:spacing w:after="60" w:line="240" w:lineRule="exact"/>
              <w:ind w:left="34"/>
              <w:jc w:val="both"/>
              <w:rPr>
                <w:b/>
                <w:snapToGrid/>
                <w:szCs w:val="24"/>
                <w:lang w:val="bg-BG"/>
              </w:rPr>
            </w:pPr>
            <w:r>
              <w:rPr>
                <w:lang w:val="bg-BG"/>
              </w:rPr>
              <w:t>9</w:t>
            </w:r>
            <w:r w:rsidR="0056303B">
              <w:rPr>
                <w:lang w:val="bg-BG"/>
              </w:rPr>
              <w:t>.</w:t>
            </w:r>
            <w:r w:rsidR="00933E26" w:rsidRPr="00DB46C5">
              <w:rPr>
                <w:lang w:val="bg-BG"/>
              </w:rPr>
              <w:t xml:space="preserve"> </w:t>
            </w:r>
            <w:r w:rsidR="00D16EA6" w:rsidRPr="007D5503">
              <w:rPr>
                <w:lang w:val="bg-BG"/>
              </w:rPr>
              <w:t>В случай</w:t>
            </w:r>
            <w:r w:rsidR="00933E26" w:rsidRPr="00DB46C5">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A1392E">
              <w:rPr>
                <w:lang w:val="bg-BG"/>
              </w:rPr>
              <w:t>1, 2, 3, 4, 5, 6, 7.</w:t>
            </w:r>
            <w:r w:rsidR="009502CF" w:rsidRPr="009502CF">
              <w:rPr>
                <w:lang w:val="bg-BG"/>
              </w:rPr>
              <w:t xml:space="preserve">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4779BCD2"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DB46C5">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 xml:space="preserve">, </w:t>
            </w:r>
            <w:r w:rsidR="00192380" w:rsidRPr="00192380">
              <w:rPr>
                <w:snapToGrid/>
                <w:color w:val="000000"/>
                <w:szCs w:val="24"/>
                <w:lang w:val="bg-BG" w:eastAsia="bg-BG"/>
              </w:rPr>
              <w:t xml:space="preserve">посочени в Условията за кандидатстване,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314ED3"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47EC0438" w:rsidR="001E7CA5" w:rsidRPr="001E7CA5" w:rsidRDefault="001441EE" w:rsidP="00933E26">
            <w:pPr>
              <w:tabs>
                <w:tab w:val="left" w:pos="-284"/>
              </w:tabs>
              <w:spacing w:after="120" w:line="240" w:lineRule="exact"/>
              <w:jc w:val="both"/>
              <w:rPr>
                <w:snapToGrid/>
                <w:szCs w:val="24"/>
                <w:lang w:val="bg-BG"/>
              </w:rPr>
            </w:pPr>
            <w:r>
              <w:rPr>
                <w:snapToGrid/>
                <w:szCs w:val="24"/>
                <w:lang w:val="bg-BG"/>
              </w:rPr>
              <w:t>1</w:t>
            </w:r>
            <w:r w:rsidR="0015054D">
              <w:rPr>
                <w:snapToGrid/>
                <w:szCs w:val="24"/>
                <w:lang w:val="bg-BG"/>
              </w:rPr>
              <w:t>0</w:t>
            </w:r>
            <w:r w:rsidR="0056303B">
              <w:rPr>
                <w:snapToGrid/>
                <w:szCs w:val="24"/>
                <w:lang w:val="bg-BG"/>
              </w:rPr>
              <w:t>.</w:t>
            </w:r>
            <w:r w:rsidR="00933E26" w:rsidRPr="00DB46C5">
              <w:rPr>
                <w:snapToGrid/>
                <w:szCs w:val="24"/>
                <w:lang w:val="bg-BG"/>
              </w:rPr>
              <w:t xml:space="preserve"> </w:t>
            </w:r>
            <w:r w:rsidR="00EA5011">
              <w:rPr>
                <w:snapToGrid/>
                <w:szCs w:val="24"/>
                <w:lang w:val="bg-BG"/>
              </w:rPr>
              <w:t>В</w:t>
            </w:r>
            <w:r w:rsidR="00065B3C">
              <w:rPr>
                <w:snapToGrid/>
                <w:szCs w:val="24"/>
                <w:lang w:val="bg-BG"/>
              </w:rPr>
              <w:t>ъв</w:t>
            </w:r>
            <w:r w:rsidR="00933E26" w:rsidRPr="00DB46C5">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DB46C5">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DB46C5">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DB46C5">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314ED3"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4BF4EA3D"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5054D">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77835827" w:rsidR="00942F73" w:rsidRPr="001545AB" w:rsidRDefault="00942F73" w:rsidP="008C5CB8">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lastRenderedPageBreak/>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314ED3"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7C495681" w:rsidR="000770E4" w:rsidRPr="00423B4F" w:rsidRDefault="00817FD3" w:rsidP="000B4E8D">
            <w:pPr>
              <w:tabs>
                <w:tab w:val="left" w:pos="4820"/>
              </w:tabs>
              <w:spacing w:before="80" w:after="80" w:line="240" w:lineRule="exact"/>
              <w:jc w:val="both"/>
              <w:rPr>
                <w:rFonts w:eastAsia="Calibri"/>
                <w:snapToGrid/>
                <w:szCs w:val="24"/>
                <w:lang w:val="bg-BG"/>
              </w:rPr>
            </w:pPr>
            <w:r w:rsidRPr="00DB46C5">
              <w:rPr>
                <w:rFonts w:eastAsia="Calibri"/>
                <w:snapToGrid/>
                <w:szCs w:val="24"/>
                <w:lang w:val="bg-BG"/>
              </w:rPr>
              <w:lastRenderedPageBreak/>
              <w:t>1</w:t>
            </w:r>
            <w:r w:rsidR="00F56BC2">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FE26B3" w:rsidRPr="00314ED3" w14:paraId="0AA60263" w14:textId="78703BA7" w:rsidTr="002F013B">
        <w:tc>
          <w:tcPr>
            <w:tcW w:w="5174" w:type="dxa"/>
            <w:tcBorders>
              <w:top w:val="single" w:sz="4" w:space="0" w:color="auto"/>
              <w:left w:val="single" w:sz="4" w:space="0" w:color="auto"/>
              <w:bottom w:val="single" w:sz="4" w:space="0" w:color="auto"/>
              <w:right w:val="single" w:sz="4" w:space="0" w:color="auto"/>
            </w:tcBorders>
          </w:tcPr>
          <w:p w14:paraId="7FB6D8BB" w14:textId="3B598C66" w:rsidR="00F56BC2" w:rsidRDefault="00F56BC2" w:rsidP="00F56BC2">
            <w:pPr>
              <w:pStyle w:val="Default"/>
              <w:jc w:val="both"/>
            </w:pPr>
            <w:r>
              <w:t xml:space="preserve">13.Размерът на безвъзмездната финансова помощ не е по-малък от минимално допустимия размер на безвъзмездна </w:t>
            </w:r>
            <w:r w:rsidR="00A43D93">
              <w:t>финансова помощ по схемата – 10 000</w:t>
            </w:r>
            <w:r>
              <w:t xml:space="preserve"> лв. </w:t>
            </w:r>
          </w:p>
          <w:p w14:paraId="24A587CE" w14:textId="511E8D09" w:rsidR="00F56BC2" w:rsidRDefault="00F56BC2" w:rsidP="00F56BC2">
            <w:pPr>
              <w:pStyle w:val="Default"/>
              <w:jc w:val="both"/>
            </w:pPr>
            <w:r>
              <w:t xml:space="preserve">- В случай че кандидатът ще разходва средства за непреки разходи, които ще се залагат служебно от страна на УО и ще са в размер точно на 10% от допустимите преки разходи, то планираните преки разходи от кандидата не трябва да са по-малко от </w:t>
            </w:r>
            <w:r w:rsidR="00A43D93" w:rsidRPr="00A43D93">
              <w:t>9 090,91 лв.</w:t>
            </w:r>
            <w:r>
              <w:t xml:space="preserve"> лв. (БФП)</w:t>
            </w:r>
            <w:r>
              <w:tab/>
            </w:r>
            <w:r>
              <w:tab/>
            </w:r>
            <w:r>
              <w:tab/>
            </w:r>
          </w:p>
          <w:p w14:paraId="356DE407" w14:textId="49F9360E" w:rsidR="00FE26B3" w:rsidRDefault="00F56BC2" w:rsidP="00A43D93">
            <w:pPr>
              <w:pStyle w:val="Default"/>
              <w:jc w:val="both"/>
            </w:pPr>
            <w:r>
              <w:t xml:space="preserve">- В случай че кандидатът не желае да му бъдат начислени служебно непреки разходи в размер на 10 % от преките допустими разходи, и е декларирал това в т. 11.6 от Формуляра за кандидатстване, то планираните преки разходи от кандидата не трябва да са по-малко от </w:t>
            </w:r>
            <w:r w:rsidR="00A43D93">
              <w:t>10 000</w:t>
            </w:r>
            <w:r>
              <w:t xml:space="preserve"> лв. (БФП)</w:t>
            </w:r>
          </w:p>
        </w:tc>
        <w:tc>
          <w:tcPr>
            <w:tcW w:w="638" w:type="dxa"/>
            <w:tcBorders>
              <w:top w:val="single" w:sz="4" w:space="0" w:color="auto"/>
              <w:left w:val="single" w:sz="4" w:space="0" w:color="auto"/>
              <w:bottom w:val="single" w:sz="4" w:space="0" w:color="auto"/>
              <w:right w:val="single" w:sz="4" w:space="0" w:color="auto"/>
            </w:tcBorders>
          </w:tcPr>
          <w:p w14:paraId="53D1ABB2" w14:textId="60F2123A"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4AC9F" w14:textId="41B23833"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74F2B41" w14:textId="6D22E36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EB53DFF" w14:textId="77777777" w:rsidR="00F56BC2" w:rsidRPr="000644B8" w:rsidRDefault="00F56BC2" w:rsidP="00F56BC2">
            <w:pPr>
              <w:pStyle w:val="Default"/>
              <w:jc w:val="both"/>
            </w:pPr>
            <w:r w:rsidRPr="000644B8">
              <w:t xml:space="preserve">Източник на информация - ИСУН 2020, Формуляр за кандидатстване, секция 5 „Бюджет“ </w:t>
            </w:r>
          </w:p>
          <w:p w14:paraId="7A182518" w14:textId="77777777" w:rsidR="00F56BC2" w:rsidRPr="000644B8" w:rsidRDefault="00F56BC2" w:rsidP="00F56BC2">
            <w:pPr>
              <w:pStyle w:val="Default"/>
              <w:jc w:val="both"/>
            </w:pPr>
            <w:r w:rsidRPr="000644B8">
              <w:t xml:space="preserve">Принципни действия: </w:t>
            </w:r>
          </w:p>
          <w:p w14:paraId="033B07C7" w14:textId="0B53F22C" w:rsidR="00FE26B3" w:rsidRDefault="00F56BC2" w:rsidP="00F56BC2">
            <w:pPr>
              <w:pStyle w:val="Default"/>
              <w:jc w:val="both"/>
            </w:pPr>
            <w:r w:rsidRPr="005D3749">
              <w:t>В случай че в проектното предложение не е спазен минимално допустимия размер на безвъзмездна финансова помощ, проектното предложение ще бъде отхвърлено.</w:t>
            </w:r>
          </w:p>
        </w:tc>
      </w:tr>
      <w:tr w:rsidR="00E338EE" w:rsidRPr="00314ED3" w14:paraId="19DFD879" w14:textId="77777777" w:rsidTr="002F013B">
        <w:tc>
          <w:tcPr>
            <w:tcW w:w="5174" w:type="dxa"/>
            <w:tcBorders>
              <w:top w:val="single" w:sz="4" w:space="0" w:color="auto"/>
              <w:left w:val="single" w:sz="4" w:space="0" w:color="auto"/>
              <w:bottom w:val="single" w:sz="4" w:space="0" w:color="auto"/>
              <w:right w:val="single" w:sz="4" w:space="0" w:color="auto"/>
            </w:tcBorders>
          </w:tcPr>
          <w:p w14:paraId="5CE145FE" w14:textId="2757C0D7" w:rsidR="00E338EE" w:rsidRDefault="00CF573C" w:rsidP="00E338EE">
            <w:pPr>
              <w:pStyle w:val="Default"/>
              <w:jc w:val="both"/>
            </w:pPr>
            <w:r>
              <w:t>14</w:t>
            </w:r>
            <w:r w:rsidR="00E338EE">
              <w:t xml:space="preserve">. </w:t>
            </w:r>
            <w:r w:rsidR="00E338EE" w:rsidRPr="00066212">
              <w:rPr>
                <w:rFonts w:eastAsia="Calibri"/>
              </w:rPr>
              <w:t>Кандидат/партньор/и, които развиват основната си икономическа дейност или допълнителна дейност в целия Сектор A не са предвидили да предоставят обучения по настоящата процедура за тези дейности.</w:t>
            </w:r>
          </w:p>
        </w:tc>
        <w:tc>
          <w:tcPr>
            <w:tcW w:w="638" w:type="dxa"/>
            <w:tcBorders>
              <w:top w:val="single" w:sz="4" w:space="0" w:color="auto"/>
              <w:left w:val="single" w:sz="4" w:space="0" w:color="auto"/>
              <w:bottom w:val="single" w:sz="4" w:space="0" w:color="auto"/>
              <w:right w:val="single" w:sz="4" w:space="0" w:color="auto"/>
            </w:tcBorders>
          </w:tcPr>
          <w:p w14:paraId="494707ED" w14:textId="77777777" w:rsidR="00E338EE" w:rsidRPr="000644B8" w:rsidRDefault="00E338EE" w:rsidP="00E338EE">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07E318" w14:textId="77777777" w:rsidR="00E338EE" w:rsidRPr="002C550E" w:rsidRDefault="00E338EE" w:rsidP="00E338EE">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A9FDAF2" w14:textId="77777777" w:rsidR="00E338EE" w:rsidRPr="002C550E" w:rsidRDefault="00E338EE" w:rsidP="00E338EE">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3E8E8FB" w14:textId="77777777" w:rsidR="00E338EE" w:rsidRPr="00AC016C" w:rsidRDefault="00E338EE" w:rsidP="00E338EE">
            <w:pPr>
              <w:pStyle w:val="Default"/>
            </w:pPr>
            <w:r w:rsidRPr="00AC016C">
              <w:t>Източник на информация – ИСУН 2020, Формуляр за кандидатстване: секция 2. Данни за кандидата, поле „Код на организацията по КИД 2008“ и поле „Код на проекта по КИД 2008“, секция 3. Данни за партньори, поле „Код на организацията по КИД 2008“ и поле „Код на проекта по КИД 2008“ (ако е приложимо) и секция 7. План за изпълнение/Дейности по проекта, Удостоверение за код на основната икономическа дейност и допълнителна икономическа дейност</w:t>
            </w:r>
          </w:p>
          <w:p w14:paraId="493EE922" w14:textId="77777777" w:rsidR="00E338EE" w:rsidRPr="00AC016C" w:rsidRDefault="00E338EE" w:rsidP="00E338EE">
            <w:pPr>
              <w:pStyle w:val="Default"/>
            </w:pPr>
          </w:p>
          <w:p w14:paraId="0D829240" w14:textId="77777777" w:rsidR="00E338EE" w:rsidRDefault="00E338EE" w:rsidP="00E338EE">
            <w:pPr>
              <w:pStyle w:val="Default"/>
              <w:jc w:val="both"/>
            </w:pPr>
          </w:p>
          <w:p w14:paraId="65314D02" w14:textId="77777777" w:rsidR="00E338EE" w:rsidRDefault="00E338EE" w:rsidP="00E338EE">
            <w:pPr>
              <w:pStyle w:val="Default"/>
              <w:jc w:val="both"/>
            </w:pPr>
            <w:r>
              <w:t>Принципни действия:</w:t>
            </w:r>
          </w:p>
          <w:p w14:paraId="419F5DD7" w14:textId="2F642290" w:rsidR="00E338EE" w:rsidRDefault="00E338EE" w:rsidP="00E338EE">
            <w:pPr>
              <w:pStyle w:val="Default"/>
              <w:jc w:val="both"/>
            </w:pPr>
            <w:r>
              <w:t>В случай, че кандидат/партньор/и са с основна и/или допълнителна икономическа дейност в целия Сектор A и са предвидили да предоставят обучения по настоящата процедура за тези дейности,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E338EE" w:rsidRPr="00314ED3" w14:paraId="77886588" w14:textId="77777777" w:rsidTr="002F013B">
        <w:tc>
          <w:tcPr>
            <w:tcW w:w="5174" w:type="dxa"/>
            <w:tcBorders>
              <w:top w:val="single" w:sz="4" w:space="0" w:color="auto"/>
              <w:left w:val="single" w:sz="4" w:space="0" w:color="auto"/>
              <w:bottom w:val="single" w:sz="4" w:space="0" w:color="auto"/>
              <w:right w:val="single" w:sz="4" w:space="0" w:color="auto"/>
            </w:tcBorders>
          </w:tcPr>
          <w:p w14:paraId="2BA9D435" w14:textId="1232E259" w:rsidR="00E338EE" w:rsidRDefault="00CF573C" w:rsidP="00E338EE">
            <w:pPr>
              <w:pStyle w:val="Default"/>
              <w:jc w:val="both"/>
            </w:pPr>
            <w:r>
              <w:lastRenderedPageBreak/>
              <w:t>15</w:t>
            </w:r>
            <w:r w:rsidR="00E338EE">
              <w:t xml:space="preserve">. </w:t>
            </w:r>
            <w:r w:rsidR="00E338EE" w:rsidRPr="00DB4CD6">
              <w:rPr>
                <w:color w:val="auto"/>
              </w:rPr>
              <w:t>Проектното предложение не включва обучение на лица, заети в сферата на селското и горското стопанство, ако те ще се обучават по професии от сферата на земеделието и горите, както и обучения в областта на хранително-вкусовата промишленост за лица, заети в сектора на селското и горското стопанство.</w:t>
            </w:r>
          </w:p>
        </w:tc>
        <w:tc>
          <w:tcPr>
            <w:tcW w:w="638" w:type="dxa"/>
            <w:tcBorders>
              <w:top w:val="single" w:sz="4" w:space="0" w:color="auto"/>
              <w:left w:val="single" w:sz="4" w:space="0" w:color="auto"/>
              <w:bottom w:val="single" w:sz="4" w:space="0" w:color="auto"/>
              <w:right w:val="single" w:sz="4" w:space="0" w:color="auto"/>
            </w:tcBorders>
          </w:tcPr>
          <w:p w14:paraId="2D3EB7CB" w14:textId="77777777" w:rsidR="00E338EE" w:rsidRPr="000644B8" w:rsidRDefault="00E338EE" w:rsidP="00E338EE">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1DA59C" w14:textId="77777777" w:rsidR="00E338EE" w:rsidRPr="002C550E" w:rsidRDefault="00E338EE" w:rsidP="00E338EE">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E673AB9" w14:textId="77777777" w:rsidR="00E338EE" w:rsidRPr="002C550E" w:rsidRDefault="00E338EE" w:rsidP="00E338EE">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3EEEE5A" w14:textId="77777777" w:rsidR="00E338EE" w:rsidRDefault="00E338EE" w:rsidP="00E338EE">
            <w:pPr>
              <w:pStyle w:val="Default"/>
              <w:jc w:val="both"/>
            </w:pPr>
            <w:r>
              <w:t xml:space="preserve">Източник на информация – ИСУН 2020, </w:t>
            </w:r>
            <w:r w:rsidRPr="00E03477">
              <w:t>Формуляр за кандидатстване, секция</w:t>
            </w:r>
            <w:r>
              <w:t xml:space="preserve"> </w:t>
            </w:r>
            <w:r w:rsidRPr="001B73FF">
              <w:t>План за изпълнение / Дейности по проекта</w:t>
            </w:r>
          </w:p>
          <w:p w14:paraId="19449803" w14:textId="503AA98B" w:rsidR="00E338EE" w:rsidRDefault="00E338EE" w:rsidP="00E338EE">
            <w:pPr>
              <w:pStyle w:val="Default"/>
              <w:jc w:val="both"/>
            </w:pPr>
            <w:r>
              <w:t>В случай, че проектното предложение включва обучение на лица, заети в сферата на селското стопанство и те ще се обучават по професии от сферата на земеделието и горите, както и обучения в областта на хранително-вкусовата промишленост,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E338EE"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E338EE" w:rsidRPr="005F6E03" w:rsidRDefault="00E338EE" w:rsidP="00E338EE">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E338EE" w:rsidRPr="00FF0A42" w:rsidRDefault="00E338EE" w:rsidP="00E338EE">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E338EE" w:rsidRPr="00314ED3"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E338EE" w:rsidRPr="00BC39C3" w:rsidRDefault="00E338EE" w:rsidP="00E338EE">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E338EE" w:rsidRPr="00BC39C3" w:rsidRDefault="00E338EE" w:rsidP="00E338EE">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E338EE" w:rsidRPr="00BC39C3" w:rsidRDefault="00E338EE" w:rsidP="00E338EE">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E338EE" w:rsidRPr="00BC39C3" w:rsidRDefault="00E338EE" w:rsidP="00E338EE">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E338EE" w:rsidRPr="00FF0A42" w:rsidRDefault="00E338EE" w:rsidP="00E338EE">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E338EE" w:rsidRPr="00314ED3"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5417BD74" w:rsidR="00E338EE" w:rsidRPr="00BC39C3" w:rsidRDefault="00E338EE" w:rsidP="00E338EE">
            <w:pPr>
              <w:tabs>
                <w:tab w:val="left" w:pos="-284"/>
              </w:tabs>
              <w:spacing w:line="240" w:lineRule="exact"/>
              <w:jc w:val="both"/>
              <w:rPr>
                <w:b/>
                <w:snapToGrid/>
                <w:szCs w:val="24"/>
                <w:lang w:val="bg-BG"/>
              </w:rPr>
            </w:pPr>
            <w:r w:rsidRPr="00DB46C5">
              <w:rPr>
                <w:rFonts w:eastAsia="Calibri"/>
                <w:snapToGrid/>
                <w:szCs w:val="24"/>
                <w:lang w:val="bg-BG"/>
              </w:rPr>
              <w:t>1</w:t>
            </w:r>
            <w:r>
              <w:rPr>
                <w:rFonts w:eastAsia="Calibri"/>
                <w:snapToGrid/>
                <w:szCs w:val="24"/>
                <w:lang w:val="bg-BG"/>
              </w:rPr>
              <w:t xml:space="preserve">. Приложение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E338EE" w:rsidRPr="00BC39C3" w:rsidRDefault="00E338EE" w:rsidP="00E338EE">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E338EE" w:rsidRPr="00BC39C3" w:rsidRDefault="00E338EE" w:rsidP="00E338EE">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E338EE" w:rsidRPr="00BC39C3" w:rsidRDefault="00E338EE" w:rsidP="00E338EE">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2801A097" w:rsidR="00E338EE" w:rsidRPr="00587078" w:rsidRDefault="00E338EE" w:rsidP="00E338E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Pr>
                <w:rFonts w:eastAsia="Calibri"/>
                <w:snapToGrid/>
                <w:szCs w:val="24"/>
                <w:lang w:val="bg-BG"/>
              </w:rPr>
              <w:t xml:space="preserve">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Pr>
                <w:rFonts w:eastAsia="Calibri"/>
                <w:snapToGrid/>
                <w:szCs w:val="24"/>
                <w:lang w:val="bg-BG"/>
              </w:rPr>
              <w:t>.)</w:t>
            </w:r>
          </w:p>
          <w:p w14:paraId="17B5D556" w14:textId="77777777" w:rsidR="00E338EE" w:rsidRPr="00940D4D" w:rsidRDefault="00E338EE" w:rsidP="00E338E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01D8B5DC" w:rsidR="00E338EE" w:rsidRPr="00587078" w:rsidRDefault="00E338EE" w:rsidP="00E338EE">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 </w:t>
            </w:r>
            <w:r w:rsidRPr="000722D2">
              <w:rPr>
                <w:rFonts w:eastAsia="Calibri"/>
                <w:snapToGrid/>
                <w:szCs w:val="24"/>
                <w:lang w:val="bg-BG"/>
              </w:rPr>
              <w:t>на законния представител на организацията (управител, прокурист и др.)/собственика на капитала</w:t>
            </w:r>
            <w:r w:rsidRPr="00587078">
              <w:rPr>
                <w:snapToGrid/>
                <w:color w:val="000000"/>
                <w:szCs w:val="24"/>
                <w:lang w:val="bg-BG" w:eastAsia="bg-BG"/>
              </w:rPr>
              <w:t xml:space="preserve"> не е представена,</w:t>
            </w:r>
            <w:r w:rsidRPr="00DB46C5">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E338EE" w:rsidRPr="00FF0A42" w:rsidRDefault="00E338EE" w:rsidP="00E338EE">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lastRenderedPageBreak/>
              <w:t>Приложението следва да се представи в срока, определен от оценителната комисия. Непредставянето на Автобиографията</w:t>
            </w:r>
            <w:r>
              <w:rPr>
                <w:rFonts w:eastAsia="Calibri"/>
                <w:snapToGrid/>
                <w:szCs w:val="24"/>
                <w:lang w:val="bg-BG"/>
              </w:rPr>
              <w:t xml:space="preserve"> 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E338EE" w:rsidRPr="00314ED3"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D3CB986" w:rsidR="00E338EE" w:rsidRPr="00384FF7" w:rsidRDefault="00E338EE" w:rsidP="00E338EE">
            <w:pPr>
              <w:pStyle w:val="NormalWeb"/>
              <w:tabs>
                <w:tab w:val="left" w:pos="460"/>
              </w:tabs>
              <w:spacing w:after="360" w:afterAutospacing="0"/>
              <w:jc w:val="both"/>
              <w:rPr>
                <w:rFonts w:eastAsia="Calibri"/>
              </w:rPr>
            </w:pPr>
            <w:r>
              <w:rPr>
                <w:rFonts w:eastAsia="Calibri"/>
              </w:rPr>
              <w:lastRenderedPageBreak/>
              <w:t xml:space="preserve">2. </w:t>
            </w:r>
            <w:r w:rsidRPr="00765480">
              <w:rPr>
                <w:rFonts w:eastAsia="Calibri"/>
              </w:rPr>
              <w:t>Приложение</w:t>
            </w:r>
            <w:r>
              <w:rPr>
                <w:rFonts w:eastAsia="Calibri"/>
              </w:rPr>
              <w:t xml:space="preserve"> ІІ</w:t>
            </w:r>
            <w:r w:rsidRPr="00765480">
              <w:rPr>
                <w:rFonts w:eastAsia="Calibri"/>
              </w:rPr>
              <w:t xml:space="preserve">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9691AD6" w14:textId="77777777" w:rsidR="00E338EE" w:rsidRDefault="00E338EE" w:rsidP="00E338EE">
            <w:pPr>
              <w:tabs>
                <w:tab w:val="left" w:pos="318"/>
              </w:tabs>
              <w:spacing w:before="40" w:after="120" w:line="240" w:lineRule="exact"/>
              <w:ind w:left="34"/>
              <w:jc w:val="both"/>
              <w:rPr>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p w14:paraId="18FD7CBA" w14:textId="76144318" w:rsidR="00E338EE" w:rsidRPr="00FF0A42" w:rsidRDefault="00E338EE" w:rsidP="00E338EE">
            <w:pPr>
              <w:tabs>
                <w:tab w:val="left" w:pos="318"/>
              </w:tabs>
              <w:spacing w:before="40" w:after="120" w:line="240" w:lineRule="exact"/>
              <w:ind w:left="34"/>
              <w:jc w:val="both"/>
              <w:rPr>
                <w:rFonts w:eastAsia="Calibri"/>
                <w:snapToGrid/>
                <w:szCs w:val="24"/>
                <w:lang w:val="bg-BG"/>
              </w:rPr>
            </w:pPr>
            <w:r w:rsidRPr="00205D61">
              <w:rPr>
                <w:rFonts w:eastAsia="Calibri"/>
                <w:snapToGrid/>
                <w:szCs w:val="24"/>
                <w:lang w:val="bg-BG"/>
              </w:rPr>
              <w:t>В случай че Формулярът за кандидатстване се подава от упълномощено лице, различно от законния представител на кандидат</w:t>
            </w:r>
            <w:r>
              <w:rPr>
                <w:rFonts w:eastAsia="Calibri"/>
                <w:snapToGrid/>
                <w:szCs w:val="24"/>
                <w:lang w:val="bg-BG"/>
              </w:rPr>
              <w:t>а, декларация Приложение ІI</w:t>
            </w:r>
            <w:r w:rsidRPr="00205D61">
              <w:rPr>
                <w:rFonts w:eastAsia="Calibri"/>
                <w:snapToGrid/>
                <w:szCs w:val="24"/>
                <w:lang w:val="bg-BG"/>
              </w:rPr>
              <w:t xml:space="preserve"> следва да бъде попълнена и пописана и от упълномощеното лице.</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E338EE" w:rsidRPr="00FF0A42"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E338EE" w:rsidRPr="00FF0A42"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E338EE" w:rsidRPr="00FF0A42"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E338EE" w:rsidRPr="007B371A" w:rsidRDefault="00E338EE" w:rsidP="00E338EE">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7B371A">
              <w:rPr>
                <w:rFonts w:eastAsia="Calibri"/>
                <w:snapToGrid/>
                <w:szCs w:val="24"/>
                <w:lang w:val="bg-BG"/>
              </w:rPr>
              <w:t>При</w:t>
            </w:r>
            <w:r>
              <w:rPr>
                <w:rFonts w:eastAsia="Calibri"/>
                <w:snapToGrid/>
                <w:szCs w:val="24"/>
                <w:lang w:val="bg-BG"/>
              </w:rPr>
              <w:t>качени електронно подписани документи</w:t>
            </w:r>
          </w:p>
          <w:p w14:paraId="52EC8D91" w14:textId="77777777" w:rsidR="00E338EE" w:rsidRPr="007B371A" w:rsidRDefault="00E338EE" w:rsidP="00E338EE">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02CF1ABE" w:rsidR="00E338EE" w:rsidRPr="005F7BB5" w:rsidRDefault="00E338EE" w:rsidP="00E338EE">
            <w:pPr>
              <w:spacing w:after="120"/>
              <w:jc w:val="both"/>
              <w:rPr>
                <w:snapToGrid/>
                <w:szCs w:val="24"/>
                <w:lang w:val="bg-BG" w:eastAsia="bg-BG"/>
              </w:rPr>
            </w:pPr>
            <w:r w:rsidRPr="005F7BB5">
              <w:rPr>
                <w:snapToGrid/>
                <w:szCs w:val="24"/>
                <w:lang w:val="bg-BG" w:eastAsia="bg-BG"/>
              </w:rPr>
              <w:t>В случай</w:t>
            </w:r>
            <w:r>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независимо дали гo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F7BB5">
              <w:rPr>
                <w:rFonts w:eastAsia="Calibri"/>
                <w:lang w:val="bg-BG"/>
              </w:rPr>
              <w:t xml:space="preserve">, </w:t>
            </w:r>
            <w:r w:rsidRPr="005C51DF">
              <w:rPr>
                <w:rFonts w:eastAsia="Calibri"/>
                <w:lang w:val="bg-BG"/>
              </w:rPr>
              <w:t>, както и от лицето, упълномощено за подаване на проекта с КЕП</w:t>
            </w:r>
            <w:r>
              <w:rPr>
                <w:rFonts w:eastAsia="Calibri"/>
                <w:lang w:val="bg-BG"/>
              </w:rPr>
              <w:t>,</w:t>
            </w:r>
            <w:r w:rsidRPr="005C51DF">
              <w:rPr>
                <w:rFonts w:eastAsia="Calibri"/>
                <w:lang w:val="bg-BG"/>
              </w:rPr>
              <w:t xml:space="preserve"> </w:t>
            </w:r>
            <w:r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6A61738A" w14:textId="0EDE1DEB" w:rsidR="00E338EE" w:rsidRPr="007B371A" w:rsidRDefault="00E338EE" w:rsidP="00E338EE">
            <w:pPr>
              <w:spacing w:after="120"/>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E338EE" w:rsidRPr="00314ED3"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6CD685FB" w:rsidR="00E338EE" w:rsidRPr="00FF0A42" w:rsidRDefault="00E338EE" w:rsidP="00E338EE">
            <w:pPr>
              <w:tabs>
                <w:tab w:val="left" w:pos="318"/>
              </w:tabs>
              <w:spacing w:before="40" w:after="120" w:line="240" w:lineRule="exact"/>
              <w:jc w:val="both"/>
              <w:rPr>
                <w:rFonts w:eastAsia="Calibri"/>
                <w:snapToGrid/>
                <w:szCs w:val="24"/>
                <w:lang w:val="bg-BG"/>
              </w:rPr>
            </w:pPr>
            <w:r>
              <w:rPr>
                <w:rFonts w:eastAsia="Calibri"/>
                <w:snapToGrid/>
                <w:szCs w:val="24"/>
                <w:lang w:val="bg-BG"/>
              </w:rPr>
              <w:t>3</w:t>
            </w:r>
            <w:r w:rsidRPr="00DB46C5">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Pr>
                <w:rFonts w:eastAsia="Calibri"/>
                <w:snapToGrid/>
                <w:szCs w:val="24"/>
                <w:lang w:val="bg-BG"/>
              </w:rPr>
              <w:t xml:space="preserve"> - </w:t>
            </w:r>
            <w:r w:rsidRPr="008F09EA">
              <w:rPr>
                <w:rFonts w:eastAsia="Calibri"/>
                <w:snapToGrid/>
                <w:szCs w:val="24"/>
                <w:lang w:val="bg-BG"/>
              </w:rPr>
              <w:t xml:space="preserve">Декларация за минимални и държавни помощи е попълнена по образец и </w:t>
            </w:r>
            <w:r w:rsidRPr="008F09EA">
              <w:rPr>
                <w:snapToGrid/>
                <w:szCs w:val="24"/>
                <w:lang w:val="bg-BG"/>
              </w:rPr>
              <w:t>подписана от поне едно от лицата, вписани като пре</w:t>
            </w:r>
            <w:r>
              <w:rPr>
                <w:snapToGrid/>
                <w:szCs w:val="24"/>
                <w:lang w:val="bg-BG"/>
              </w:rPr>
              <w:t xml:space="preserve">дставляващи </w:t>
            </w:r>
            <w:r w:rsidRPr="00C02188">
              <w:rPr>
                <w:b/>
                <w:snapToGrid/>
                <w:szCs w:val="24"/>
                <w:lang w:val="bg-BG"/>
              </w:rPr>
              <w:t>КАНДИДАТА</w:t>
            </w:r>
            <w:r w:rsidRPr="008F09EA">
              <w:rPr>
                <w:snapToGrid/>
                <w:szCs w:val="24"/>
                <w:lang w:val="bg-BG"/>
              </w:rPr>
              <w:t xml:space="preserve"> в търговския регистър </w:t>
            </w:r>
            <w:r>
              <w:rPr>
                <w:snapToGrid/>
                <w:szCs w:val="24"/>
                <w:lang w:val="bg-BG"/>
              </w:rPr>
              <w:t xml:space="preserve">и </w:t>
            </w:r>
            <w:r w:rsidRPr="003947C4">
              <w:rPr>
                <w:snapToGrid/>
                <w:szCs w:val="24"/>
                <w:lang w:val="bg-BG"/>
              </w:rPr>
              <w:t xml:space="preserve">регистър на ЮЛНЦ </w:t>
            </w:r>
            <w:r w:rsidRPr="008F09EA">
              <w:rPr>
                <w:snapToGrid/>
                <w:szCs w:val="24"/>
                <w:lang w:val="bg-BG"/>
              </w:rPr>
              <w:t>или определени като такива в учредителен акт, когато тези обстоятелства не подлежат на вписване – сканиран</w:t>
            </w:r>
            <w:r>
              <w:rPr>
                <w:snapToGrid/>
                <w:szCs w:val="24"/>
                <w:lang w:val="bg-BG"/>
              </w:rPr>
              <w:t>а</w:t>
            </w:r>
            <w:r w:rsidRPr="008F09EA">
              <w:rPr>
                <w:snapToGrid/>
                <w:szCs w:val="24"/>
                <w:lang w:val="bg-BG"/>
              </w:rPr>
              <w:t xml:space="preserve"> и прикачен</w:t>
            </w:r>
            <w:r>
              <w:rPr>
                <w:snapToGrid/>
                <w:szCs w:val="24"/>
                <w:lang w:val="bg-BG"/>
              </w:rPr>
              <w:t>а</w:t>
            </w:r>
            <w:r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E338EE" w:rsidRPr="00FF0A42"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E338EE" w:rsidRPr="00FF0A42"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E338EE" w:rsidRPr="00FF0A42"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E338EE" w:rsidRPr="00166794" w:rsidRDefault="00E338EE" w:rsidP="00E338E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166794">
              <w:rPr>
                <w:rFonts w:eastAsia="Calibri"/>
                <w:snapToGrid/>
                <w:szCs w:val="24"/>
                <w:lang w:val="bg-BG"/>
              </w:rPr>
              <w:t>При</w:t>
            </w:r>
            <w:r>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E338EE" w:rsidRPr="008F09EA" w:rsidRDefault="00E338EE" w:rsidP="00E338EE">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E338EE" w:rsidRPr="00166794" w:rsidRDefault="00E338EE" w:rsidP="00E338EE">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E338EE" w:rsidRPr="00166794" w:rsidRDefault="00E338EE" w:rsidP="00E338EE">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6F007033" w:rsidR="00E338EE" w:rsidRPr="00FF0A42" w:rsidRDefault="00E338EE" w:rsidP="00E338EE">
            <w:pPr>
              <w:spacing w:after="60" w:line="259" w:lineRule="auto"/>
              <w:jc w:val="both"/>
              <w:rPr>
                <w:rFonts w:eastAsia="Calibri"/>
                <w:snapToGrid/>
                <w:szCs w:val="24"/>
                <w:lang w:val="bg-BG"/>
              </w:rPr>
            </w:pPr>
            <w:r w:rsidRPr="00166794">
              <w:rPr>
                <w:rFonts w:eastAsia="Calibri"/>
                <w:snapToGrid/>
                <w:szCs w:val="24"/>
                <w:lang w:val="bg-BG"/>
              </w:rPr>
              <w:lastRenderedPageBreak/>
              <w:t xml:space="preserve">Непредставянето на декларацията като пояснителна информация </w:t>
            </w:r>
            <w:r w:rsidRPr="00237ABF">
              <w:rPr>
                <w:rFonts w:eastAsia="Calibri"/>
                <w:snapToGrid/>
                <w:szCs w:val="24"/>
                <w:lang w:val="bg-BG"/>
              </w:rPr>
              <w:t xml:space="preserve">(когато информацията не може да се провери в публичен регистър) </w:t>
            </w:r>
            <w:r w:rsidRPr="00166794">
              <w:rPr>
                <w:rFonts w:eastAsia="Calibri"/>
                <w:snapToGrid/>
                <w:szCs w:val="24"/>
                <w:lang w:val="bg-BG"/>
              </w:rPr>
              <w:t>е основание за отхвърляне на проектното предложение.</w:t>
            </w:r>
          </w:p>
        </w:tc>
      </w:tr>
      <w:tr w:rsidR="00E338EE" w:rsidRPr="00314ED3"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07CAB9F2" w:rsidR="00E338EE" w:rsidRPr="00FF0A42" w:rsidRDefault="00E338EE" w:rsidP="00E338EE">
            <w:pPr>
              <w:tabs>
                <w:tab w:val="left" w:pos="460"/>
              </w:tabs>
              <w:spacing w:before="40" w:after="120" w:line="240" w:lineRule="exact"/>
              <w:jc w:val="both"/>
              <w:rPr>
                <w:rFonts w:eastAsia="Calibri"/>
                <w:snapToGrid/>
                <w:szCs w:val="24"/>
                <w:lang w:val="bg-BG"/>
              </w:rPr>
            </w:pPr>
            <w:r w:rsidRPr="00DB46C5">
              <w:rPr>
                <w:snapToGrid/>
                <w:szCs w:val="24"/>
                <w:lang w:val="bg-BG"/>
              </w:rPr>
              <w:lastRenderedPageBreak/>
              <w:t xml:space="preserve">4. </w:t>
            </w:r>
            <w:r w:rsidRPr="005E17BC">
              <w:rPr>
                <w:snapToGrid/>
                <w:szCs w:val="24"/>
                <w:lang w:val="bg-BG"/>
              </w:rPr>
              <w:t>Приложение</w:t>
            </w:r>
            <w:r>
              <w:rPr>
                <w:snapToGrid/>
                <w:szCs w:val="24"/>
                <w:lang w:val="bg-BG"/>
              </w:rPr>
              <w:t xml:space="preserve"> </w:t>
            </w:r>
            <w:r>
              <w:rPr>
                <w:snapToGrid/>
                <w:szCs w:val="24"/>
                <w:lang w:val="en-US"/>
              </w:rPr>
              <w:t>I</w:t>
            </w:r>
            <w:r>
              <w:rPr>
                <w:snapToGrid/>
                <w:szCs w:val="24"/>
                <w:lang w:val="bg-BG"/>
              </w:rPr>
              <w:t xml:space="preserve">V - </w:t>
            </w:r>
            <w:r w:rsidRPr="005E17BC">
              <w:rPr>
                <w:snapToGrid/>
                <w:szCs w:val="24"/>
                <w:lang w:val="bg-BG"/>
              </w:rPr>
              <w:t xml:space="preserve">Декларация за предоставяне на данни от НСИ, </w:t>
            </w:r>
            <w:r>
              <w:rPr>
                <w:snapToGrid/>
                <w:szCs w:val="24"/>
                <w:lang w:val="bg-BG"/>
              </w:rPr>
              <w:t xml:space="preserve">попълнена по образец и </w:t>
            </w:r>
            <w:r w:rsidRPr="005E17BC">
              <w:rPr>
                <w:snapToGrid/>
                <w:szCs w:val="24"/>
                <w:lang w:val="bg-BG"/>
              </w:rPr>
              <w:t>подписана от поне едно от предс</w:t>
            </w:r>
            <w:r>
              <w:rPr>
                <w:snapToGrid/>
                <w:szCs w:val="24"/>
                <w:lang w:val="bg-BG"/>
              </w:rPr>
              <w:t xml:space="preserve">тавляващите </w:t>
            </w:r>
            <w:r w:rsidRPr="00F47123">
              <w:rPr>
                <w:b/>
                <w:snapToGrid/>
                <w:szCs w:val="24"/>
                <w:lang w:val="bg-BG"/>
              </w:rPr>
              <w:t>КАНДИДАТА</w:t>
            </w:r>
            <w:r>
              <w:rPr>
                <w:snapToGrid/>
                <w:szCs w:val="24"/>
                <w:lang w:val="bg-BG"/>
              </w:rPr>
              <w:t xml:space="preserve"> </w:t>
            </w:r>
            <w:r w:rsidRPr="005E17BC">
              <w:rPr>
                <w:snapToGrid/>
                <w:szCs w:val="24"/>
                <w:lang w:val="bg-BG"/>
              </w:rPr>
              <w:t>лица</w:t>
            </w:r>
            <w:r>
              <w:rPr>
                <w:snapToGrid/>
                <w:szCs w:val="24"/>
                <w:lang w:val="bg-BG"/>
              </w:rPr>
              <w:t xml:space="preserve"> - сканирана </w:t>
            </w:r>
            <w:r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E338EE" w:rsidRPr="00FF0A42"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E338EE" w:rsidRPr="00FF0A42"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E338EE" w:rsidRPr="00FF0A42"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E338EE" w:rsidRPr="005E17BC" w:rsidRDefault="00E338EE" w:rsidP="00E338EE">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Pr>
                <w:snapToGrid/>
                <w:color w:val="000000"/>
                <w:szCs w:val="24"/>
                <w:lang w:val="bg-BG" w:eastAsia="bg-BG"/>
              </w:rPr>
              <w:t xml:space="preserve">секция 12 </w:t>
            </w:r>
            <w:r w:rsidRPr="005E17BC">
              <w:rPr>
                <w:snapToGrid/>
                <w:color w:val="000000"/>
                <w:szCs w:val="24"/>
                <w:lang w:val="bg-BG" w:eastAsia="bg-BG"/>
              </w:rPr>
              <w:t>При</w:t>
            </w:r>
            <w:r>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14:paraId="4DF6F586" w14:textId="77777777" w:rsidR="00E338EE" w:rsidRPr="005E17BC" w:rsidRDefault="00E338EE" w:rsidP="00E338E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402432BA" w14:textId="12E24EBE" w:rsidR="00E338EE" w:rsidRPr="0064326B" w:rsidRDefault="00E338EE" w:rsidP="00E338EE">
            <w:pPr>
              <w:spacing w:after="60" w:line="259" w:lineRule="auto"/>
              <w:jc w:val="both"/>
              <w:rPr>
                <w:rFonts w:eastAsia="Calibri"/>
                <w:snapToGrid/>
                <w:szCs w:val="24"/>
                <w:lang w:val="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xml:space="preserve">, </w:t>
            </w:r>
            <w:r w:rsidRPr="0064326B">
              <w:rPr>
                <w:rFonts w:eastAsia="Calibri"/>
                <w:snapToGrid/>
                <w:szCs w:val="24"/>
                <w:lang w:val="bg-BG"/>
              </w:rPr>
              <w:t>същата ще бъде изискана от кандидата като пояснителна информация.</w:t>
            </w:r>
          </w:p>
          <w:p w14:paraId="163606D3" w14:textId="2B635974" w:rsidR="00E338EE" w:rsidRPr="00FF0A42" w:rsidRDefault="00E338EE" w:rsidP="00E338EE">
            <w:pPr>
              <w:spacing w:after="60" w:line="259" w:lineRule="auto"/>
              <w:jc w:val="both"/>
              <w:rPr>
                <w:rFonts w:eastAsia="Calibri"/>
                <w:snapToGrid/>
                <w:szCs w:val="24"/>
                <w:lang w:val="bg-BG"/>
              </w:rPr>
            </w:pPr>
            <w:r w:rsidRPr="0064326B">
              <w:rPr>
                <w:rFonts w:eastAsia="Calibri"/>
                <w:snapToGrid/>
                <w:szCs w:val="24"/>
                <w:lang w:val="bg-BG"/>
              </w:rPr>
              <w:t xml:space="preserve">В случай, че в посочения срок декларацията не може да бъде представена </w:t>
            </w:r>
            <w:r>
              <w:rPr>
                <w:rFonts w:eastAsia="Calibri"/>
                <w:snapToGrid/>
                <w:szCs w:val="24"/>
                <w:lang w:val="bg-BG"/>
              </w:rPr>
              <w:t>проектното предложение ще бъде отхвърлено</w:t>
            </w:r>
            <w:r w:rsidRPr="0064326B">
              <w:rPr>
                <w:rFonts w:eastAsia="Calibri"/>
                <w:snapToGrid/>
                <w:szCs w:val="24"/>
                <w:lang w:val="bg-BG"/>
              </w:rPr>
              <w:t>.</w:t>
            </w:r>
          </w:p>
        </w:tc>
      </w:tr>
      <w:tr w:rsidR="00E338EE" w:rsidRPr="00314ED3"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128BD044" w:rsidR="00E338EE" w:rsidRPr="00FF0A42" w:rsidRDefault="00E338EE" w:rsidP="00E338EE">
            <w:pPr>
              <w:tabs>
                <w:tab w:val="left" w:pos="318"/>
              </w:tabs>
              <w:spacing w:before="40" w:after="120" w:line="240" w:lineRule="exact"/>
              <w:ind w:left="34"/>
              <w:jc w:val="both"/>
              <w:rPr>
                <w:rFonts w:eastAsia="Calibri"/>
                <w:snapToGrid/>
                <w:szCs w:val="24"/>
                <w:lang w:val="bg-BG"/>
              </w:rPr>
            </w:pPr>
            <w:r w:rsidRPr="00DB46C5">
              <w:rPr>
                <w:rFonts w:eastAsia="Calibri"/>
                <w:snapToGrid/>
                <w:szCs w:val="24"/>
                <w:lang w:val="bg-BG"/>
              </w:rPr>
              <w:t>5</w:t>
            </w:r>
            <w:r>
              <w:rPr>
                <w:rFonts w:eastAsia="Calibri"/>
                <w:snapToGrid/>
                <w:szCs w:val="24"/>
                <w:lang w:val="bg-BG"/>
              </w:rPr>
              <w:t xml:space="preserve">. </w:t>
            </w:r>
            <w:r w:rsidRPr="00FF0A42">
              <w:rPr>
                <w:rFonts w:eastAsia="Calibri"/>
                <w:snapToGrid/>
                <w:szCs w:val="24"/>
                <w:lang w:val="bg-BG"/>
              </w:rPr>
              <w:t xml:space="preserve">Удостоверение за актуално състояние на </w:t>
            </w:r>
            <w:r w:rsidRPr="00F47123">
              <w:rPr>
                <w:rFonts w:eastAsia="Calibri"/>
                <w:b/>
                <w:snapToGrid/>
                <w:szCs w:val="24"/>
                <w:lang w:val="bg-BG"/>
              </w:rPr>
              <w:t>КАНДИДАТА</w:t>
            </w:r>
            <w:r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10AF4043" w14:textId="39CEE3A9" w:rsidR="00E338EE" w:rsidRPr="00F47123" w:rsidRDefault="00E338EE" w:rsidP="00E338EE">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 регистър</w:t>
            </w:r>
            <w:r>
              <w:rPr>
                <w:rFonts w:eastAsia="Calibri"/>
                <w:b/>
                <w:i/>
                <w:snapToGrid/>
                <w:szCs w:val="24"/>
                <w:lang w:val="bg-BG"/>
              </w:rPr>
              <w:t xml:space="preserve"> и </w:t>
            </w:r>
            <w:r w:rsidRPr="003947C4">
              <w:rPr>
                <w:rFonts w:eastAsia="Calibri"/>
                <w:b/>
                <w:i/>
                <w:snapToGrid/>
                <w:szCs w:val="24"/>
                <w:lang w:val="bg-BG"/>
              </w:rPr>
              <w:t xml:space="preserve">регистър на ЮЛНЦ </w:t>
            </w:r>
            <w:r>
              <w:rPr>
                <w:rFonts w:eastAsia="Calibri"/>
                <w:b/>
                <w:i/>
                <w:snapToGrid/>
                <w:szCs w:val="24"/>
                <w:lang w:val="bg-BG"/>
              </w:rPr>
              <w:t>или информацията е публична</w:t>
            </w:r>
            <w:r w:rsidRPr="00F47123">
              <w:rPr>
                <w:rFonts w:eastAsia="Calibri"/>
                <w:b/>
                <w:i/>
                <w:snapToGrid/>
                <w:szCs w:val="24"/>
                <w:lang w:val="bg-BG"/>
              </w:rPr>
              <w:t>, това обстоятелство ще се проверява по служебен път</w:t>
            </w:r>
            <w:r>
              <w:rPr>
                <w:rFonts w:eastAsia="Calibri"/>
                <w:b/>
                <w:i/>
                <w:snapToGrid/>
                <w:szCs w:val="24"/>
                <w:lang w:val="bg-BG"/>
              </w:rPr>
              <w:t>,</w:t>
            </w:r>
            <w:r w:rsidRPr="009F5640">
              <w:rPr>
                <w:lang w:val="bg-BG"/>
              </w:rPr>
              <w:t xml:space="preserve"> </w:t>
            </w:r>
            <w:r w:rsidRPr="00381C20">
              <w:rPr>
                <w:rFonts w:eastAsia="Calibri"/>
                <w:b/>
                <w:i/>
                <w:snapToGrid/>
                <w:szCs w:val="24"/>
                <w:lang w:val="bg-BG"/>
              </w:rPr>
              <w:t>, съгласно чл. 23, ал.6 от Закона за търговския регистър и регистър на юридическите лица с нестопанска цел.</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E338EE" w:rsidRPr="00FF0A42"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E338EE" w:rsidRPr="00FF0A42"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E338EE" w:rsidRPr="00FF0A42"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E338EE" w:rsidRPr="00FF0A42" w:rsidRDefault="00E338EE" w:rsidP="00E338EE">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E338EE" w:rsidRPr="00D8610C" w:rsidRDefault="00E338EE" w:rsidP="00E338EE">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5A8DF2DC" w:rsidR="00E338EE" w:rsidRPr="00FF0A42" w:rsidRDefault="00E338EE" w:rsidP="00E338EE">
            <w:pPr>
              <w:spacing w:line="259" w:lineRule="auto"/>
              <w:jc w:val="both"/>
              <w:rPr>
                <w:rFonts w:eastAsia="Calibri"/>
                <w:snapToGrid/>
                <w:szCs w:val="24"/>
                <w:lang w:val="bg-BG"/>
              </w:rPr>
            </w:pPr>
            <w:r w:rsidRPr="00FF0A42">
              <w:rPr>
                <w:rFonts w:eastAsia="Calibri"/>
                <w:snapToGrid/>
                <w:szCs w:val="24"/>
                <w:lang w:val="bg-BG"/>
              </w:rPr>
              <w:t>В случай</w:t>
            </w:r>
            <w:r>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търговския регистър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E338EE" w:rsidRDefault="00E338EE" w:rsidP="00E338EE">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75993831" w:rsidR="00E338EE" w:rsidRPr="00FF0A42" w:rsidRDefault="00E338EE" w:rsidP="00E338EE">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Pr>
                <w:rFonts w:eastAsia="Calibri"/>
                <w:snapToGrid/>
                <w:szCs w:val="24"/>
                <w:lang w:val="bg-BG"/>
              </w:rPr>
              <w:t>(когато информацията не може да се провери в търговски регистър</w:t>
            </w:r>
            <w:r w:rsidRPr="00DB46C5">
              <w:rPr>
                <w:lang w:val="bg-BG"/>
              </w:rPr>
              <w:t xml:space="preserve"> </w:t>
            </w:r>
            <w:r>
              <w:rPr>
                <w:rFonts w:eastAsia="Calibri"/>
                <w:snapToGrid/>
                <w:szCs w:val="24"/>
                <w:lang w:val="bg-BG"/>
              </w:rPr>
              <w:t xml:space="preserve">и </w:t>
            </w:r>
            <w:r w:rsidRPr="003947C4">
              <w:rPr>
                <w:rFonts w:eastAsia="Calibri"/>
                <w:snapToGrid/>
                <w:szCs w:val="24"/>
                <w:lang w:val="bg-BG"/>
              </w:rPr>
              <w:t>регистър на ЮЛНЦ</w:t>
            </w:r>
            <w:r>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E338EE" w:rsidRPr="006E1FED"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E34B42C" w14:textId="4E1414DC" w:rsidR="00E338EE" w:rsidRDefault="00E338EE" w:rsidP="00E338EE">
            <w:pPr>
              <w:tabs>
                <w:tab w:val="left" w:pos="318"/>
              </w:tabs>
              <w:spacing w:before="40" w:after="120" w:line="240" w:lineRule="exact"/>
              <w:jc w:val="both"/>
              <w:rPr>
                <w:rFonts w:eastAsia="Calibri"/>
                <w:snapToGrid/>
                <w:szCs w:val="24"/>
                <w:lang w:val="bg-BG"/>
              </w:rPr>
            </w:pPr>
            <w:r>
              <w:rPr>
                <w:rFonts w:eastAsia="Calibri"/>
                <w:snapToGrid/>
                <w:szCs w:val="24"/>
                <w:lang w:val="bg-BG"/>
              </w:rPr>
              <w:t>6</w:t>
            </w:r>
            <w:r w:rsidRPr="002C550E">
              <w:rPr>
                <w:rFonts w:eastAsia="Calibri"/>
                <w:snapToGrid/>
                <w:szCs w:val="24"/>
                <w:lang w:val="bg-BG"/>
              </w:rPr>
              <w:t>.</w:t>
            </w:r>
            <w:r w:rsidRPr="00DB46C5">
              <w:rPr>
                <w:rFonts w:eastAsia="Calibri"/>
                <w:snapToGrid/>
                <w:szCs w:val="24"/>
                <w:lang w:val="bg-BG"/>
              </w:rPr>
              <w:t xml:space="preserve"> </w:t>
            </w:r>
            <w:r w:rsidRPr="002C550E">
              <w:rPr>
                <w:rFonts w:eastAsia="Calibri"/>
                <w:snapToGrid/>
                <w:szCs w:val="24"/>
                <w:lang w:val="bg-BG"/>
              </w:rPr>
              <w:t xml:space="preserve">Счетоводен баланс на </w:t>
            </w:r>
            <w:r w:rsidRPr="002C550E">
              <w:rPr>
                <w:rFonts w:eastAsia="Calibri"/>
                <w:b/>
                <w:snapToGrid/>
                <w:szCs w:val="24"/>
                <w:lang w:val="bg-BG"/>
              </w:rPr>
              <w:t>КАНДИДАТА</w:t>
            </w:r>
            <w:r w:rsidRPr="002C550E">
              <w:rPr>
                <w:rFonts w:eastAsia="Calibri"/>
                <w:snapToGrid/>
                <w:szCs w:val="24"/>
                <w:lang w:val="bg-BG"/>
              </w:rPr>
              <w:t xml:space="preserve"> за </w:t>
            </w:r>
            <w:r>
              <w:rPr>
                <w:rFonts w:eastAsia="Calibri"/>
                <w:snapToGrid/>
                <w:szCs w:val="24"/>
                <w:lang w:val="bg-BG"/>
              </w:rPr>
              <w:t xml:space="preserve">предходната </w:t>
            </w:r>
            <w:r w:rsidRPr="002C550E">
              <w:rPr>
                <w:rFonts w:eastAsia="Calibri"/>
                <w:snapToGrid/>
                <w:szCs w:val="24"/>
                <w:lang w:val="bg-BG"/>
              </w:rPr>
              <w:t>финансов</w:t>
            </w:r>
            <w:r>
              <w:rPr>
                <w:rFonts w:eastAsia="Calibri"/>
                <w:snapToGrid/>
                <w:szCs w:val="24"/>
                <w:lang w:val="bg-BG"/>
              </w:rPr>
              <w:t>а</w:t>
            </w:r>
            <w:r w:rsidRPr="002C550E">
              <w:rPr>
                <w:rFonts w:eastAsia="Calibri"/>
                <w:snapToGrid/>
                <w:szCs w:val="24"/>
                <w:lang w:val="bg-BG"/>
              </w:rPr>
              <w:t xml:space="preserve"> годин</w:t>
            </w:r>
            <w:r>
              <w:rPr>
                <w:rFonts w:eastAsia="Calibri"/>
                <w:snapToGrid/>
                <w:szCs w:val="24"/>
                <w:lang w:val="bg-BG"/>
              </w:rPr>
              <w:t>а – сканиран и прикачен</w:t>
            </w:r>
            <w:r w:rsidRPr="002C550E">
              <w:rPr>
                <w:rFonts w:eastAsia="Calibri"/>
                <w:snapToGrid/>
                <w:szCs w:val="24"/>
                <w:lang w:val="bg-BG"/>
              </w:rPr>
              <w:t xml:space="preserve"> в ИСУН 2020.</w:t>
            </w:r>
            <w:r>
              <w:rPr>
                <w:rFonts w:eastAsia="Calibri"/>
                <w:snapToGrid/>
                <w:szCs w:val="24"/>
                <w:lang w:val="bg-BG"/>
              </w:rPr>
              <w:t xml:space="preserve"> </w:t>
            </w:r>
          </w:p>
          <w:p w14:paraId="151F3A95" w14:textId="4F28B971" w:rsidR="00E338EE" w:rsidRPr="00DB46C5" w:rsidRDefault="00E338EE" w:rsidP="00E338EE">
            <w:pPr>
              <w:tabs>
                <w:tab w:val="left" w:pos="318"/>
              </w:tabs>
              <w:spacing w:before="40" w:after="120" w:line="240" w:lineRule="exact"/>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1E83C1F9" w14:textId="3369FCC0" w:rsidR="00E338EE" w:rsidRPr="00491CDA" w:rsidRDefault="00E338EE" w:rsidP="00E338EE">
            <w:pPr>
              <w:tabs>
                <w:tab w:val="left" w:pos="460"/>
              </w:tabs>
              <w:spacing w:before="40" w:after="120" w:line="240" w:lineRule="exact"/>
              <w:ind w:left="34"/>
              <w:jc w:val="both"/>
              <w:rPr>
                <w:rFonts w:eastAsia="Calibri"/>
                <w:snapToGrid/>
                <w:szCs w:val="24"/>
                <w:lang w:val="bg-BG"/>
              </w:rPr>
            </w:pPr>
            <w:r w:rsidRPr="00491CDA">
              <w:rPr>
                <w:rFonts w:eastAsia="Calibri"/>
                <w:snapToGrid/>
                <w:szCs w:val="24"/>
                <w:lang w:val="bg-BG"/>
              </w:rPr>
              <w:lastRenderedPageBreak/>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5777AF49" w14:textId="20812548" w:rsidR="00E338EE" w:rsidRPr="009419FB" w:rsidRDefault="00E338EE" w:rsidP="00E338EE">
            <w:pPr>
              <w:tabs>
                <w:tab w:val="left" w:pos="318"/>
              </w:tabs>
              <w:spacing w:before="40" w:after="120" w:line="240" w:lineRule="exact"/>
              <w:ind w:left="34"/>
              <w:jc w:val="both"/>
              <w:rPr>
                <w:rFonts w:eastAsia="Calibri"/>
                <w:snapToGrid/>
                <w:szCs w:val="24"/>
                <w:lang w:val="bg-BG"/>
              </w:rPr>
            </w:pPr>
            <w:r w:rsidRPr="00491CDA">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E338EE" w:rsidRPr="00FF0A42"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E338EE" w:rsidRPr="00FF0A42"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E338EE" w:rsidRPr="00FF0A42"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31C68BB5" w:rsidR="00E338EE" w:rsidRDefault="00E338EE" w:rsidP="00E338EE">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2EAA84A" w14:textId="77777777" w:rsidR="00E338EE" w:rsidRPr="00AD0D88" w:rsidRDefault="00E338EE" w:rsidP="00E338EE">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05BEBC34" w14:textId="77777777" w:rsidR="00E338EE" w:rsidRPr="00F0728B" w:rsidRDefault="00E338EE" w:rsidP="00E338EE">
            <w:pPr>
              <w:spacing w:after="160" w:line="259" w:lineRule="auto"/>
              <w:jc w:val="both"/>
              <w:rPr>
                <w:rFonts w:eastAsia="Calibri"/>
                <w:snapToGrid/>
                <w:szCs w:val="24"/>
                <w:lang w:val="bg-BG"/>
              </w:rPr>
            </w:pPr>
            <w:r w:rsidRPr="00F0728B">
              <w:rPr>
                <w:rFonts w:eastAsia="Calibri"/>
                <w:snapToGrid/>
                <w:szCs w:val="24"/>
                <w:lang w:val="bg-BG"/>
              </w:rPr>
              <w:t xml:space="preserve">В случай че </w:t>
            </w:r>
            <w:r>
              <w:rPr>
                <w:rFonts w:eastAsia="Calibri"/>
                <w:snapToGrid/>
                <w:szCs w:val="24"/>
                <w:lang w:val="bg-BG"/>
              </w:rPr>
              <w:t xml:space="preserve">кандидатът не е подал към НСИ финансови отчети за предходната финансова година и </w:t>
            </w:r>
            <w:r w:rsidRPr="00F0728B">
              <w:rPr>
                <w:rFonts w:eastAsia="Calibri"/>
                <w:snapToGrid/>
                <w:szCs w:val="24"/>
                <w:lang w:val="bg-BG"/>
              </w:rPr>
              <w:t xml:space="preserve">не </w:t>
            </w:r>
            <w:r>
              <w:rPr>
                <w:rFonts w:eastAsia="Calibri"/>
                <w:snapToGrid/>
                <w:szCs w:val="24"/>
                <w:lang w:val="bg-BG"/>
              </w:rPr>
              <w:t xml:space="preserve">е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 xml:space="preserve">за </w:t>
            </w:r>
            <w:r>
              <w:rPr>
                <w:rFonts w:eastAsia="Calibri"/>
                <w:snapToGrid/>
                <w:szCs w:val="24"/>
                <w:lang w:val="bg-BG"/>
              </w:rPr>
              <w:t xml:space="preserve">съответния период или представеният не </w:t>
            </w:r>
            <w:r>
              <w:rPr>
                <w:rFonts w:eastAsia="Calibri"/>
                <w:snapToGrid/>
                <w:szCs w:val="24"/>
                <w:lang w:val="bg-BG"/>
              </w:rPr>
              <w:lastRenderedPageBreak/>
              <w:t>отговаря на изискванията на чл. 25 от Закона за счетоводството</w:t>
            </w:r>
            <w:r w:rsidRPr="00F0728B">
              <w:rPr>
                <w:rFonts w:eastAsia="Calibri"/>
                <w:snapToGrid/>
                <w:szCs w:val="24"/>
                <w:lang w:val="bg-BG"/>
              </w:rPr>
              <w:t>,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C5135F6" w14:textId="16446AC3" w:rsidR="00E338EE" w:rsidRPr="00FF0A42" w:rsidRDefault="00E338EE" w:rsidP="00E338EE">
            <w:pPr>
              <w:spacing w:after="60" w:line="259" w:lineRule="auto"/>
              <w:jc w:val="both"/>
              <w:rPr>
                <w:rFonts w:eastAsia="Calibri"/>
                <w:snapToGrid/>
                <w:szCs w:val="24"/>
                <w:lang w:val="bg-BG"/>
              </w:rPr>
            </w:pPr>
            <w:r w:rsidRPr="00F0728B">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E338EE" w:rsidRPr="00314ED3"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0A6E69B7" w:rsidR="00E338EE" w:rsidRDefault="00E338EE" w:rsidP="00E338EE">
            <w:pPr>
              <w:spacing w:after="120"/>
              <w:ind w:right="-51"/>
              <w:jc w:val="both"/>
              <w:rPr>
                <w:snapToGrid/>
                <w:szCs w:val="24"/>
                <w:lang w:val="bg-BG"/>
              </w:rPr>
            </w:pPr>
            <w:r>
              <w:rPr>
                <w:snapToGrid/>
                <w:szCs w:val="24"/>
                <w:lang w:val="en-US"/>
              </w:rPr>
              <w:lastRenderedPageBreak/>
              <w:t>7</w:t>
            </w:r>
            <w:r>
              <w:rPr>
                <w:snapToGrid/>
                <w:szCs w:val="24"/>
                <w:lang w:val="bg-BG"/>
              </w:rPr>
              <w:t xml:space="preserve">. </w:t>
            </w:r>
            <w:r w:rsidRPr="00BC39C3">
              <w:rPr>
                <w:snapToGrid/>
                <w:szCs w:val="24"/>
                <w:lang w:val="bg-BG"/>
              </w:rPr>
              <w:t xml:space="preserve">Нотариално заверено пълномощно на лице, представляващо </w:t>
            </w:r>
            <w:r w:rsidRPr="00002BCC">
              <w:rPr>
                <w:b/>
                <w:snapToGrid/>
                <w:szCs w:val="24"/>
                <w:lang w:val="bg-BG"/>
              </w:rPr>
              <w:t>КАНДИДАТА</w:t>
            </w:r>
            <w:r w:rsidRPr="00BC39C3">
              <w:rPr>
                <w:snapToGrid/>
                <w:szCs w:val="24"/>
                <w:lang w:val="bg-BG"/>
              </w:rPr>
              <w:t xml:space="preserve"> за подписване на Формуляра за кандидатстване при подаване на проектното предложение в ИСУН 2020 - (ако е приложимо).</w:t>
            </w:r>
          </w:p>
          <w:p w14:paraId="00870E23" w14:textId="37A2EAD3" w:rsidR="00E338EE" w:rsidRPr="00BC39C3" w:rsidRDefault="00E338EE" w:rsidP="00E338EE">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E338EE" w:rsidRPr="00890AB8"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E338EE" w:rsidRPr="00890AB8"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E338EE" w:rsidRPr="00890AB8"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E338EE" w:rsidRPr="00BC39C3" w:rsidRDefault="00E338EE" w:rsidP="00E338E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E338EE" w:rsidRPr="001B2D68" w:rsidRDefault="00E338EE" w:rsidP="00E338EE">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E338EE" w:rsidRDefault="00E338EE" w:rsidP="00E338EE">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14:paraId="5FFCE927" w14:textId="77777777" w:rsidR="00E338EE" w:rsidRPr="00BC39C3" w:rsidRDefault="00E338EE" w:rsidP="00E338EE">
            <w:pPr>
              <w:jc w:val="both"/>
              <w:rPr>
                <w:snapToGrid/>
                <w:szCs w:val="24"/>
                <w:lang w:val="bg-BG"/>
              </w:rPr>
            </w:pPr>
          </w:p>
          <w:p w14:paraId="048958CF" w14:textId="38B2FE36" w:rsidR="00E338EE" w:rsidRPr="00570B51" w:rsidRDefault="00E338EE" w:rsidP="00E338EE">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4C8E766C" w14:textId="77777777" w:rsidR="00E338EE" w:rsidRDefault="00E338EE" w:rsidP="00E338EE">
            <w:pPr>
              <w:jc w:val="both"/>
              <w:rPr>
                <w:snapToGrid/>
                <w:szCs w:val="24"/>
                <w:lang w:val="bg-BG"/>
              </w:rPr>
            </w:pPr>
            <w:r w:rsidRPr="00EF37CF">
              <w:rPr>
                <w:snapToGrid/>
                <w:szCs w:val="24"/>
                <w:lang w:val="bg-BG"/>
              </w:rPr>
              <w:t>Непредставянето на документ</w:t>
            </w:r>
            <w:r>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E338EE" w:rsidRPr="00EF37CF" w:rsidRDefault="00E338EE" w:rsidP="00E338EE">
            <w:pPr>
              <w:jc w:val="both"/>
              <w:rPr>
                <w:snapToGrid/>
                <w:szCs w:val="24"/>
                <w:lang w:val="bg-BG"/>
              </w:rPr>
            </w:pPr>
          </w:p>
        </w:tc>
      </w:tr>
      <w:tr w:rsidR="00E338EE" w:rsidRPr="00314ED3" w14:paraId="7CC8C18B"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116C938E" w14:textId="305A1113" w:rsidR="00E338EE" w:rsidRPr="00DB46C5" w:rsidRDefault="00E338EE" w:rsidP="00314ED3">
            <w:pPr>
              <w:spacing w:after="120"/>
              <w:ind w:right="-51"/>
              <w:jc w:val="both"/>
              <w:rPr>
                <w:snapToGrid/>
                <w:szCs w:val="24"/>
                <w:lang w:val="bg-BG"/>
              </w:rPr>
            </w:pPr>
            <w:r w:rsidRPr="009F5640">
              <w:rPr>
                <w:color w:val="000000" w:themeColor="text1"/>
                <w:lang w:val="bg-BG"/>
              </w:rPr>
              <w:t>8</w:t>
            </w:r>
            <w:r w:rsidRPr="00DB46C5">
              <w:rPr>
                <w:color w:val="000000" w:themeColor="text1"/>
                <w:lang w:val="bg-BG"/>
              </w:rPr>
              <w:t xml:space="preserve">. </w:t>
            </w:r>
            <w:r w:rsidRPr="00DB46C5">
              <w:rPr>
                <w:lang w:val="bg-BG"/>
              </w:rPr>
              <w:t xml:space="preserve"> </w:t>
            </w:r>
            <w:r>
              <w:rPr>
                <w:color w:val="000000" w:themeColor="text1"/>
                <w:lang w:val="bg-BG"/>
              </w:rPr>
              <w:t>Б</w:t>
            </w:r>
            <w:r w:rsidRPr="00DB46C5">
              <w:rPr>
                <w:color w:val="000000" w:themeColor="text1"/>
                <w:lang w:val="bg-BG"/>
              </w:rPr>
              <w:t xml:space="preserve">юджет (Приложение </w:t>
            </w:r>
            <w:r w:rsidRPr="004E44AE">
              <w:rPr>
                <w:color w:val="000000" w:themeColor="text1"/>
              </w:rPr>
              <w:t>V</w:t>
            </w:r>
            <w:r>
              <w:rPr>
                <w:color w:val="000000" w:themeColor="text1"/>
                <w:lang w:val="bg-BG"/>
              </w:rPr>
              <w:t>)</w:t>
            </w:r>
            <w:r>
              <w:t xml:space="preserve"> </w:t>
            </w:r>
            <w:r w:rsidRPr="006C6682">
              <w:rPr>
                <w:color w:val="000000" w:themeColor="text1"/>
                <w:lang w:val="bg-BG"/>
              </w:rPr>
              <w:t>с попълнен вариант на бюджета в зависимост от посоченото в т. 14.3 от настоящите Условия за кандидатстване</w:t>
            </w:r>
          </w:p>
        </w:tc>
        <w:tc>
          <w:tcPr>
            <w:tcW w:w="594" w:type="dxa"/>
            <w:gridSpan w:val="2"/>
            <w:tcBorders>
              <w:top w:val="single" w:sz="4" w:space="0" w:color="000000"/>
              <w:left w:val="single" w:sz="4" w:space="0" w:color="000000"/>
              <w:bottom w:val="single" w:sz="4" w:space="0" w:color="000000"/>
              <w:right w:val="single" w:sz="4" w:space="0" w:color="000000"/>
            </w:tcBorders>
          </w:tcPr>
          <w:p w14:paraId="0D65619E" w14:textId="77777777" w:rsidR="00E338EE" w:rsidRPr="00890AB8" w:rsidRDefault="00E338EE" w:rsidP="00E338EE">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55E9244" w14:textId="77777777" w:rsidR="00E338EE" w:rsidRPr="00890AB8" w:rsidRDefault="00E338EE" w:rsidP="00E338EE">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181DE018" w14:textId="77777777" w:rsidR="00E338EE" w:rsidRPr="00890AB8" w:rsidRDefault="00E338EE" w:rsidP="00E338EE">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3FF0EBA1" w14:textId="77777777" w:rsidR="00E338EE" w:rsidRPr="00DB46C5" w:rsidRDefault="00E338EE" w:rsidP="00E338EE">
            <w:pPr>
              <w:spacing w:line="276" w:lineRule="auto"/>
              <w:ind w:right="108"/>
              <w:jc w:val="both"/>
              <w:rPr>
                <w:color w:val="000000" w:themeColor="text1"/>
                <w:lang w:val="bg-BG"/>
              </w:rPr>
            </w:pPr>
            <w:r w:rsidRPr="00DB46C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188C4B52" w14:textId="77777777" w:rsidR="00E338EE" w:rsidRPr="00DB46C5" w:rsidRDefault="00E338EE" w:rsidP="00E338EE">
            <w:pPr>
              <w:spacing w:line="276" w:lineRule="auto"/>
              <w:ind w:right="108"/>
              <w:jc w:val="both"/>
              <w:rPr>
                <w:color w:val="000000" w:themeColor="text1"/>
                <w:lang w:val="bg-BG"/>
              </w:rPr>
            </w:pPr>
          </w:p>
          <w:p w14:paraId="5932355F" w14:textId="77777777" w:rsidR="00E338EE" w:rsidRPr="00DB46C5" w:rsidRDefault="00E338EE" w:rsidP="00E338EE">
            <w:pPr>
              <w:spacing w:line="276" w:lineRule="auto"/>
              <w:ind w:right="108"/>
              <w:jc w:val="both"/>
              <w:rPr>
                <w:color w:val="000000" w:themeColor="text1"/>
                <w:lang w:val="bg-BG"/>
              </w:rPr>
            </w:pPr>
            <w:r w:rsidRPr="00DB46C5">
              <w:rPr>
                <w:color w:val="000000" w:themeColor="text1"/>
                <w:lang w:val="bg-BG"/>
              </w:rPr>
              <w:t xml:space="preserve">Принципни действия: </w:t>
            </w:r>
          </w:p>
          <w:p w14:paraId="76365A45" w14:textId="0A4DC24C" w:rsidR="00E338EE" w:rsidRPr="00DB46C5" w:rsidRDefault="00E338EE" w:rsidP="00E338EE">
            <w:pPr>
              <w:spacing w:line="276" w:lineRule="auto"/>
              <w:ind w:right="108"/>
              <w:jc w:val="both"/>
              <w:rPr>
                <w:color w:val="000000" w:themeColor="text1"/>
                <w:lang w:val="bg-BG"/>
              </w:rPr>
            </w:pPr>
            <w:r w:rsidRPr="00DB46C5">
              <w:rPr>
                <w:color w:val="000000" w:themeColor="text1"/>
                <w:lang w:val="bg-BG"/>
              </w:rPr>
              <w:t xml:space="preserve">В случай че кандидатът не е представил </w:t>
            </w:r>
            <w:r>
              <w:rPr>
                <w:color w:val="000000" w:themeColor="text1"/>
                <w:lang w:val="bg-BG"/>
              </w:rPr>
              <w:t>Б</w:t>
            </w:r>
            <w:r w:rsidRPr="00DB46C5">
              <w:rPr>
                <w:color w:val="000000" w:themeColor="text1"/>
                <w:lang w:val="bg-BG"/>
              </w:rPr>
              <w:t>юджет</w:t>
            </w:r>
            <w:bookmarkStart w:id="2" w:name="_GoBack"/>
            <w:bookmarkEnd w:id="2"/>
            <w:r w:rsidRPr="00DB46C5">
              <w:rPr>
                <w:color w:val="000000" w:themeColor="text1"/>
                <w:lang w:val="bg-BG"/>
              </w:rPr>
              <w:t xml:space="preserve"> (Приложение </w:t>
            </w:r>
            <w:r w:rsidRPr="004E44AE">
              <w:rPr>
                <w:color w:val="000000" w:themeColor="text1"/>
              </w:rPr>
              <w:t>V</w:t>
            </w:r>
            <w:r w:rsidRPr="00DB46C5">
              <w:rPr>
                <w:color w:val="000000" w:themeColor="text1"/>
                <w:lang w:val="bg-BG"/>
              </w:rPr>
              <w:t>), същият ще бъде изискан от кандидата като пояснителна информация.</w:t>
            </w:r>
          </w:p>
          <w:p w14:paraId="1E320453" w14:textId="73000C56" w:rsidR="00E338EE" w:rsidRPr="00DB46C5" w:rsidRDefault="00E338EE" w:rsidP="00E338EE">
            <w:pPr>
              <w:spacing w:line="276" w:lineRule="auto"/>
              <w:ind w:right="108"/>
              <w:jc w:val="both"/>
              <w:rPr>
                <w:color w:val="000000" w:themeColor="text1"/>
                <w:lang w:val="bg-BG"/>
              </w:rPr>
            </w:pPr>
            <w:r>
              <w:rPr>
                <w:color w:val="000000" w:themeColor="text1"/>
                <w:lang w:val="bg-BG"/>
              </w:rPr>
              <w:t>Б</w:t>
            </w:r>
            <w:r w:rsidRPr="00DB46C5">
              <w:rPr>
                <w:color w:val="000000" w:themeColor="text1"/>
                <w:lang w:val="bg-BG"/>
              </w:rPr>
              <w:t xml:space="preserve">юджетът следва да се представи в срока, определен от оценителната комисия. </w:t>
            </w:r>
          </w:p>
          <w:p w14:paraId="4D2AC4B2" w14:textId="70500BB2" w:rsidR="00E338EE" w:rsidRPr="00BC39C3" w:rsidRDefault="00E338EE" w:rsidP="00E338EE">
            <w:pPr>
              <w:spacing w:after="120"/>
              <w:jc w:val="both"/>
              <w:rPr>
                <w:snapToGrid/>
                <w:szCs w:val="24"/>
                <w:lang w:val="bg-BG"/>
              </w:rPr>
            </w:pPr>
            <w:r w:rsidRPr="00DB46C5">
              <w:rPr>
                <w:color w:val="000000" w:themeColor="text1"/>
                <w:lang w:val="bg-BG"/>
              </w:rPr>
              <w:t xml:space="preserve">Непредставянето </w:t>
            </w:r>
            <w:r>
              <w:rPr>
                <w:color w:val="000000" w:themeColor="text1"/>
                <w:lang w:val="bg-BG"/>
              </w:rPr>
              <w:t>му</w:t>
            </w:r>
            <w:r w:rsidRPr="00DB46C5">
              <w:rPr>
                <w:color w:val="000000" w:themeColor="text1"/>
                <w:lang w:val="bg-BG"/>
              </w:rPr>
              <w:t xml:space="preserve"> като пояснителна информация е основание за отхвърляне на проектното предложение.</w:t>
            </w:r>
          </w:p>
        </w:tc>
      </w:tr>
      <w:tr w:rsidR="00E338EE" w:rsidRPr="00314ED3" w14:paraId="19AAC752"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4C9EA6B4" w14:textId="35384E2E" w:rsidR="00E338EE" w:rsidRPr="00237EC6" w:rsidRDefault="00E338EE" w:rsidP="00E338EE">
            <w:pPr>
              <w:spacing w:after="120"/>
              <w:ind w:right="-51"/>
              <w:jc w:val="both"/>
              <w:rPr>
                <w:snapToGrid/>
                <w:szCs w:val="24"/>
                <w:lang w:val="bg-BG"/>
              </w:rPr>
            </w:pPr>
            <w:r w:rsidRPr="00D968F7">
              <w:rPr>
                <w:color w:val="000000" w:themeColor="text1"/>
                <w:lang w:val="bg-BG"/>
              </w:rPr>
              <w:lastRenderedPageBreak/>
              <w:t>9</w:t>
            </w:r>
            <w:r w:rsidRPr="00DB46C5">
              <w:rPr>
                <w:color w:val="000000" w:themeColor="text1"/>
                <w:lang w:val="bg-BG"/>
              </w:rPr>
              <w:t xml:space="preserve">. </w:t>
            </w:r>
            <w:r w:rsidRPr="00DB46C5">
              <w:rPr>
                <w:lang w:val="bg-BG"/>
              </w:rPr>
              <w:t xml:space="preserve"> </w:t>
            </w:r>
            <w:r w:rsidRPr="006C6682">
              <w:rPr>
                <w:color w:val="000000" w:themeColor="text1"/>
                <w:lang w:val="bg-BG"/>
              </w:rPr>
              <w:t>Документи, доказващи стойността на заложените разходи в проeктобюджета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 (ако е приложимо)</w:t>
            </w:r>
          </w:p>
        </w:tc>
        <w:tc>
          <w:tcPr>
            <w:tcW w:w="594" w:type="dxa"/>
            <w:gridSpan w:val="2"/>
            <w:tcBorders>
              <w:top w:val="single" w:sz="4" w:space="0" w:color="000000"/>
              <w:left w:val="single" w:sz="4" w:space="0" w:color="000000"/>
              <w:bottom w:val="single" w:sz="4" w:space="0" w:color="000000"/>
              <w:right w:val="single" w:sz="4" w:space="0" w:color="000000"/>
            </w:tcBorders>
          </w:tcPr>
          <w:p w14:paraId="7D6E18D6" w14:textId="77777777" w:rsidR="00E338EE" w:rsidRPr="00890AB8" w:rsidRDefault="00E338EE" w:rsidP="00E338EE">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3BBB498" w14:textId="77777777" w:rsidR="00E338EE" w:rsidRPr="00890AB8" w:rsidRDefault="00E338EE" w:rsidP="00E338EE">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530BDF98" w14:textId="77777777" w:rsidR="00E338EE" w:rsidRPr="00890AB8" w:rsidRDefault="00E338EE" w:rsidP="00E338EE">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053CF25F" w14:textId="77777777" w:rsidR="00E338EE" w:rsidRPr="006C6682" w:rsidRDefault="00E338EE" w:rsidP="00E338EE">
            <w:pPr>
              <w:spacing w:line="276" w:lineRule="auto"/>
              <w:ind w:right="108"/>
              <w:jc w:val="both"/>
              <w:rPr>
                <w:color w:val="000000" w:themeColor="text1"/>
                <w:lang w:val="bg-BG"/>
              </w:rPr>
            </w:pPr>
            <w:r w:rsidRPr="006C6682">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0E2AD3C6" w14:textId="77777777" w:rsidR="00E338EE" w:rsidRPr="006C6682" w:rsidRDefault="00E338EE" w:rsidP="00E338EE">
            <w:pPr>
              <w:spacing w:line="276" w:lineRule="auto"/>
              <w:ind w:right="108"/>
              <w:jc w:val="both"/>
              <w:rPr>
                <w:color w:val="000000" w:themeColor="text1"/>
                <w:lang w:val="bg-BG"/>
              </w:rPr>
            </w:pPr>
          </w:p>
          <w:p w14:paraId="1C0AFB52" w14:textId="77777777" w:rsidR="00E338EE" w:rsidRPr="006C6682" w:rsidRDefault="00E338EE" w:rsidP="00E338EE">
            <w:pPr>
              <w:spacing w:line="276" w:lineRule="auto"/>
              <w:ind w:right="108"/>
              <w:jc w:val="both"/>
              <w:rPr>
                <w:color w:val="000000" w:themeColor="text1"/>
                <w:lang w:val="bg-BG"/>
              </w:rPr>
            </w:pPr>
            <w:r w:rsidRPr="006C6682">
              <w:rPr>
                <w:color w:val="000000" w:themeColor="text1"/>
                <w:lang w:val="bg-BG"/>
              </w:rPr>
              <w:t xml:space="preserve">Принципни действия: </w:t>
            </w:r>
          </w:p>
          <w:p w14:paraId="6C582897" w14:textId="77777777" w:rsidR="00E338EE" w:rsidRPr="006C6682" w:rsidRDefault="00E338EE" w:rsidP="00E338EE">
            <w:pPr>
              <w:spacing w:line="276" w:lineRule="auto"/>
              <w:ind w:right="108"/>
              <w:jc w:val="both"/>
              <w:rPr>
                <w:color w:val="000000" w:themeColor="text1"/>
                <w:lang w:val="bg-BG"/>
              </w:rPr>
            </w:pPr>
            <w:r w:rsidRPr="006C6682">
              <w:rPr>
                <w:color w:val="000000" w:themeColor="text1"/>
                <w:lang w:val="bg-BG"/>
              </w:rPr>
              <w:t>В случай че кандидатът не е представил   документи, доказващи стойността на заложените разходи в проeктобюджета, същите ще бъде изискани от кандидата като пояснителна информация.</w:t>
            </w:r>
          </w:p>
          <w:p w14:paraId="0D1A24B7" w14:textId="77777777" w:rsidR="00E338EE" w:rsidRPr="006C6682" w:rsidRDefault="00E338EE" w:rsidP="00E338EE">
            <w:pPr>
              <w:spacing w:line="276" w:lineRule="auto"/>
              <w:ind w:right="108"/>
              <w:jc w:val="both"/>
              <w:rPr>
                <w:color w:val="000000" w:themeColor="text1"/>
                <w:lang w:val="bg-BG"/>
              </w:rPr>
            </w:pPr>
            <w:r w:rsidRPr="006C6682">
              <w:rPr>
                <w:color w:val="000000" w:themeColor="text1"/>
                <w:lang w:val="bg-BG"/>
              </w:rPr>
              <w:t xml:space="preserve">Изисканите документи следва да се представят в срока, определен от оценителната комисия. </w:t>
            </w:r>
          </w:p>
          <w:p w14:paraId="098DA2CA" w14:textId="3EFF3DB3" w:rsidR="00E338EE" w:rsidRPr="00BC39C3" w:rsidRDefault="00E338EE" w:rsidP="00E338EE">
            <w:pPr>
              <w:spacing w:after="120"/>
              <w:jc w:val="both"/>
              <w:rPr>
                <w:snapToGrid/>
                <w:szCs w:val="24"/>
                <w:lang w:val="bg-BG"/>
              </w:rPr>
            </w:pPr>
            <w:r w:rsidRPr="006C6682">
              <w:rPr>
                <w:color w:val="000000" w:themeColor="text1"/>
                <w:lang w:val="bg-BG"/>
              </w:rPr>
              <w:t>Непредставянето на документите като пояснителна информация е основание за отхвърляне на проектното предложение.</w:t>
            </w:r>
          </w:p>
        </w:tc>
      </w:tr>
      <w:tr w:rsidR="00E338EE" w:rsidRPr="00237EC6"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59DD02D" w14:textId="77777777" w:rsidR="00E338EE" w:rsidRDefault="00E338EE" w:rsidP="00E338EE">
            <w:pPr>
              <w:tabs>
                <w:tab w:val="left" w:pos="-284"/>
              </w:tabs>
              <w:spacing w:after="160" w:line="240" w:lineRule="exact"/>
              <w:jc w:val="center"/>
              <w:rPr>
                <w:rFonts w:eastAsia="Calibri"/>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xml:space="preserve">. АДМИНИСТРАТИВНО </w:t>
            </w:r>
          </w:p>
          <w:p w14:paraId="0CD21DBB" w14:textId="7B65A5FD" w:rsidR="00E338EE" w:rsidRDefault="00E338EE" w:rsidP="00E338EE">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E338EE" w:rsidRPr="00BC39C3" w:rsidRDefault="00E338EE" w:rsidP="00E338EE">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E338EE" w:rsidRPr="00314ED3"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E338EE" w:rsidRDefault="00E338EE" w:rsidP="00E338EE">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E338EE" w:rsidRPr="00890AB8" w:rsidRDefault="00E338EE" w:rsidP="00E338EE">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E338EE" w:rsidRPr="00890AB8" w:rsidRDefault="00E338EE" w:rsidP="00E338EE">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E338EE" w:rsidRPr="00890AB8" w:rsidRDefault="00E338EE" w:rsidP="00E338EE">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E338EE" w:rsidRPr="00BC39C3" w:rsidRDefault="00E338EE" w:rsidP="00E338EE">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E338EE" w:rsidRPr="00314ED3"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3FB062CB" w:rsidR="00E338EE" w:rsidRPr="00384FF7" w:rsidRDefault="00E338EE" w:rsidP="00E338EE">
            <w:pPr>
              <w:pStyle w:val="NormalWeb"/>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w:t>
            </w:r>
            <w:r>
              <w:rPr>
                <w:rFonts w:eastAsia="Calibri"/>
              </w:rPr>
              <w:t xml:space="preserve"> </w:t>
            </w:r>
            <w:r w:rsidRPr="00384FF7">
              <w:rPr>
                <w:rFonts w:eastAsia="Calibri"/>
              </w:rPr>
              <w:t>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E338EE" w:rsidRDefault="00E338EE" w:rsidP="00E338EE">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E338EE" w:rsidRPr="00243B75" w:rsidRDefault="00E338EE" w:rsidP="00E338EE">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E338EE" w:rsidRPr="00243B75"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E338EE" w:rsidRPr="00243B75"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E338EE" w:rsidRPr="00243B75"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E338EE" w:rsidRPr="005270E0" w:rsidRDefault="00E338EE" w:rsidP="00E338E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E338EE" w:rsidRPr="005270E0" w:rsidRDefault="00E338EE" w:rsidP="00E338E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6935C211" w:rsidR="00E338EE" w:rsidRDefault="00E338EE" w:rsidP="00E338EE">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гo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същата/-ите ще бъде/-ат изискана/-и от кандидата като пояснителна информация.</w:t>
            </w:r>
            <w:r>
              <w:rPr>
                <w:rFonts w:eastAsia="Calibri"/>
                <w:snapToGrid/>
                <w:szCs w:val="24"/>
                <w:lang w:val="bg-BG"/>
              </w:rPr>
              <w:t xml:space="preserve"> </w:t>
            </w:r>
          </w:p>
          <w:p w14:paraId="4F23EF48" w14:textId="60BF2C11" w:rsidR="00E338EE" w:rsidRPr="000C35B9" w:rsidRDefault="00E338EE" w:rsidP="00E338EE">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Непредставянето на декларацията като </w:t>
            </w:r>
            <w:r w:rsidRPr="005270E0">
              <w:rPr>
                <w:rFonts w:eastAsia="Calibri"/>
                <w:snapToGrid/>
                <w:szCs w:val="24"/>
                <w:lang w:val="bg-BG"/>
              </w:rPr>
              <w:lastRenderedPageBreak/>
              <w:t>пояснителна информация е основание за отхвърляне на проектното предложение.</w:t>
            </w:r>
          </w:p>
        </w:tc>
      </w:tr>
      <w:tr w:rsidR="00E338EE" w:rsidRPr="00314ED3"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3D85F3F3" w:rsidR="00E338EE" w:rsidRPr="00843D88" w:rsidRDefault="00E338EE" w:rsidP="00E338EE">
            <w:pPr>
              <w:spacing w:after="120"/>
              <w:ind w:right="-51"/>
              <w:jc w:val="both"/>
              <w:rPr>
                <w:rFonts w:eastAsia="Calibri"/>
                <w:b/>
                <w:snapToGrid/>
                <w:szCs w:val="24"/>
                <w:lang w:val="bg-BG"/>
              </w:rPr>
            </w:pPr>
            <w:r>
              <w:rPr>
                <w:rFonts w:eastAsia="Calibri"/>
                <w:lang w:val="bg-BG"/>
              </w:rPr>
              <w:lastRenderedPageBreak/>
              <w:t>2.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 регистър </w:t>
            </w:r>
            <w:r w:rsidRPr="003947C4">
              <w:rPr>
                <w:lang w:val="bg-BG"/>
              </w:rPr>
              <w:t xml:space="preserve">и регистър на ЮЛНЦ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E338EE" w:rsidRPr="00243B75"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E338EE" w:rsidRPr="00243B75"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E338EE" w:rsidRPr="00243B75"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E338EE" w:rsidRPr="00166794" w:rsidRDefault="00E338EE" w:rsidP="00E338E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E338EE" w:rsidRPr="008F09EA" w:rsidRDefault="00E338EE" w:rsidP="00E338E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E338EE" w:rsidRPr="00166794" w:rsidRDefault="00E338EE" w:rsidP="00E338E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E338EE" w:rsidRPr="00166794" w:rsidRDefault="00E338EE" w:rsidP="00E338E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E338EE" w:rsidRPr="00243B75" w:rsidRDefault="00E338EE" w:rsidP="00E338EE">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E338EE" w:rsidRPr="00314ED3"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19B8E6CA" w:rsidR="00E338EE" w:rsidRPr="00B24ABC" w:rsidRDefault="00E338EE" w:rsidP="00E338EE">
            <w:pPr>
              <w:spacing w:after="120"/>
              <w:ind w:right="-51"/>
              <w:jc w:val="both"/>
              <w:rPr>
                <w:rFonts w:eastAsia="Calibri"/>
                <w:b/>
                <w:snapToGrid/>
                <w:szCs w:val="24"/>
                <w:lang w:val="bg-BG"/>
              </w:rPr>
            </w:pPr>
            <w:r>
              <w:rPr>
                <w:lang w:val="bg-BG"/>
              </w:rPr>
              <w:t xml:space="preserve">3.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E338EE" w:rsidRPr="00243B75"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E338EE" w:rsidRPr="00243B75"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E338EE" w:rsidRPr="00243B75"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E338EE" w:rsidRPr="002D1A98" w:rsidRDefault="00E338EE" w:rsidP="00E338E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DB46C5">
              <w:rPr>
                <w:lang w:val="bg-BG"/>
              </w:rPr>
              <w:t xml:space="preserve"> </w:t>
            </w:r>
          </w:p>
          <w:p w14:paraId="330D988D" w14:textId="77777777" w:rsidR="00E338EE" w:rsidRPr="005E17BC" w:rsidRDefault="00E338EE" w:rsidP="00E338E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75C92A2D" w14:textId="1B3E7EA6" w:rsidR="00E338EE" w:rsidRPr="006419BF" w:rsidRDefault="00E338EE" w:rsidP="00E338EE">
            <w:pPr>
              <w:spacing w:after="120"/>
              <w:jc w:val="both"/>
              <w:rPr>
                <w:snapToGrid/>
                <w:color w:val="000000"/>
                <w:szCs w:val="24"/>
                <w:lang w:val="bg-BG" w:eastAsia="bg-BG"/>
              </w:rPr>
            </w:pPr>
            <w:r w:rsidRPr="006419BF">
              <w:rPr>
                <w:snapToGrid/>
                <w:color w:val="000000"/>
                <w:szCs w:val="24"/>
                <w:lang w:val="bg-BG" w:eastAsia="bg-BG"/>
              </w:rPr>
              <w:t xml:space="preserve">В случай, че Декларация за предоставяне на данни от НСИ не е представена от </w:t>
            </w:r>
            <w:r>
              <w:rPr>
                <w:snapToGrid/>
                <w:color w:val="000000"/>
                <w:szCs w:val="24"/>
                <w:lang w:val="bg-BG" w:eastAsia="bg-BG"/>
              </w:rPr>
              <w:t>партньора</w:t>
            </w:r>
            <w:r w:rsidRPr="006419BF">
              <w:rPr>
                <w:snapToGrid/>
                <w:color w:val="000000"/>
                <w:szCs w:val="24"/>
                <w:lang w:val="bg-BG" w:eastAsia="bg-BG"/>
              </w:rPr>
              <w:t xml:space="preserve"> или не е попълнена, или подписана коректно, същата ще бъде изискана от кандидата като пояснителна информация.</w:t>
            </w:r>
          </w:p>
          <w:p w14:paraId="2BA215C4" w14:textId="102F1538" w:rsidR="00E338EE" w:rsidRPr="00243B75" w:rsidRDefault="00E338EE" w:rsidP="00E338EE">
            <w:pPr>
              <w:spacing w:after="120"/>
              <w:jc w:val="both"/>
              <w:rPr>
                <w:b/>
                <w:snapToGrid/>
                <w:color w:val="000000"/>
                <w:szCs w:val="24"/>
                <w:lang w:val="bg-BG" w:eastAsia="bg-BG"/>
              </w:rPr>
            </w:pPr>
            <w:r w:rsidRPr="006419BF">
              <w:rPr>
                <w:snapToGrid/>
                <w:color w:val="000000"/>
                <w:szCs w:val="24"/>
                <w:lang w:val="bg-BG" w:eastAsia="bg-BG"/>
              </w:rPr>
              <w:t>В случай, че в посочения срок декларацията не може да бъде представена проектното предложение ще бъде отхвърлено.</w:t>
            </w:r>
          </w:p>
        </w:tc>
      </w:tr>
      <w:tr w:rsidR="00E338EE" w:rsidRPr="00314ED3"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2ADEDD36" w:rsidR="00E338EE" w:rsidRPr="00BC39C3" w:rsidRDefault="00E338EE" w:rsidP="00E338EE">
            <w:pPr>
              <w:tabs>
                <w:tab w:val="left" w:pos="-284"/>
              </w:tabs>
              <w:spacing w:before="40" w:after="120" w:line="240" w:lineRule="exact"/>
              <w:jc w:val="both"/>
              <w:rPr>
                <w:snapToGrid/>
                <w:szCs w:val="24"/>
                <w:lang w:val="bg-BG"/>
              </w:rPr>
            </w:pPr>
            <w:r>
              <w:rPr>
                <w:snapToGrid/>
                <w:szCs w:val="24"/>
                <w:lang w:val="bg-BG"/>
              </w:rPr>
              <w:t xml:space="preserve">4.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32B2D618" w14:textId="6CA2C084" w:rsidR="00E338EE" w:rsidRPr="005E7125" w:rsidRDefault="00E338EE" w:rsidP="00E338EE">
            <w:pPr>
              <w:spacing w:after="120"/>
              <w:ind w:right="-51"/>
              <w:jc w:val="both"/>
              <w:rPr>
                <w:b/>
                <w:i/>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 регистър</w:t>
            </w:r>
            <w:r w:rsidRPr="00DB46C5">
              <w:rPr>
                <w:lang w:val="bg-BG"/>
              </w:rPr>
              <w:t xml:space="preserve"> </w:t>
            </w:r>
            <w:r w:rsidRPr="003947C4">
              <w:rPr>
                <w:b/>
                <w:i/>
                <w:snapToGrid/>
                <w:szCs w:val="24"/>
                <w:lang w:val="bg-BG"/>
              </w:rPr>
              <w:t>и регистър на ЮЛНЦ</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r w:rsidRPr="009F5640">
              <w:rPr>
                <w:lang w:val="bg-BG"/>
              </w:rPr>
              <w:t xml:space="preserve"> </w:t>
            </w:r>
            <w:r w:rsidRPr="005E7125">
              <w:rPr>
                <w:b/>
                <w:i/>
                <w:snapToGrid/>
                <w:szCs w:val="24"/>
                <w:lang w:val="bg-BG"/>
              </w:rPr>
              <w:t>, съгласно чл. 23, ал.6 от Закона за търговския регистър и регистър на юридическите лица с нестопанска цел.</w:t>
            </w:r>
          </w:p>
          <w:p w14:paraId="5416B9D9" w14:textId="11CC12E4" w:rsidR="00E338EE" w:rsidRPr="00243B75" w:rsidRDefault="00E338EE" w:rsidP="00E338EE">
            <w:pPr>
              <w:spacing w:after="120"/>
              <w:ind w:right="-51"/>
              <w:jc w:val="both"/>
              <w:rPr>
                <w:rFonts w:eastAsia="Calibri"/>
                <w:b/>
                <w:snapToGrid/>
                <w:szCs w:val="24"/>
                <w:lang w:val="bg-BG"/>
              </w:rPr>
            </w:pPr>
            <w:r w:rsidRPr="005E7125">
              <w:rPr>
                <w:b/>
                <w:i/>
                <w:snapToGrid/>
                <w:szCs w:val="24"/>
                <w:lang w:val="bg-BG"/>
              </w:rPr>
              <w:lastRenderedPageBreak/>
              <w:t>.</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E338EE" w:rsidRPr="00243B75"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E338EE" w:rsidRPr="00243B75"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E338EE" w:rsidRPr="00243B75"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E338EE" w:rsidRPr="00BC39C3" w:rsidRDefault="00E338EE" w:rsidP="00E338E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E338EE" w:rsidRPr="009B6DB6" w:rsidRDefault="00E338EE" w:rsidP="00E338EE">
            <w:pPr>
              <w:spacing w:after="120"/>
              <w:jc w:val="both"/>
              <w:rPr>
                <w:snapToGrid/>
                <w:szCs w:val="24"/>
                <w:u w:val="single"/>
                <w:lang w:val="bg-BG"/>
              </w:rPr>
            </w:pPr>
            <w:r w:rsidRPr="009B6DB6">
              <w:rPr>
                <w:snapToGrid/>
                <w:szCs w:val="24"/>
                <w:u w:val="single"/>
                <w:lang w:val="bg-BG"/>
              </w:rPr>
              <w:t>Принципни действия:</w:t>
            </w:r>
          </w:p>
          <w:p w14:paraId="53846106" w14:textId="2BD7BF8A" w:rsidR="00E338EE" w:rsidRPr="00BC39C3" w:rsidRDefault="00E338EE" w:rsidP="00E338EE">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E338EE" w:rsidRPr="00EF37CF" w:rsidRDefault="00E338EE" w:rsidP="00E338EE">
            <w:pPr>
              <w:spacing w:after="120"/>
              <w:jc w:val="both"/>
              <w:rPr>
                <w:snapToGrid/>
                <w:szCs w:val="24"/>
                <w:lang w:val="bg-BG"/>
              </w:rPr>
            </w:pPr>
            <w:r w:rsidRPr="00EF37CF">
              <w:rPr>
                <w:snapToGrid/>
                <w:szCs w:val="24"/>
                <w:lang w:val="bg-BG"/>
              </w:rPr>
              <w:lastRenderedPageBreak/>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76E09046" w:rsidR="00E338EE" w:rsidRPr="00243B75" w:rsidRDefault="00E338EE" w:rsidP="00E338EE">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DB46C5">
              <w:rPr>
                <w:lang w:val="bg-BG"/>
              </w:rPr>
              <w:t xml:space="preserve"> </w:t>
            </w:r>
            <w:r>
              <w:rPr>
                <w:lang w:val="bg-BG"/>
              </w:rPr>
              <w:t>и/</w:t>
            </w:r>
            <w:r w:rsidRPr="003947C4">
              <w:rPr>
                <w:snapToGrid/>
                <w:szCs w:val="24"/>
                <w:lang w:val="bg-BG"/>
              </w:rPr>
              <w:t>и</w:t>
            </w:r>
            <w:r>
              <w:rPr>
                <w:snapToGrid/>
                <w:szCs w:val="24"/>
                <w:lang w:val="bg-BG"/>
              </w:rPr>
              <w:t>ли в</w:t>
            </w:r>
            <w:r w:rsidRPr="003947C4">
              <w:rPr>
                <w:snapToGrid/>
                <w:szCs w:val="24"/>
                <w:lang w:val="bg-BG"/>
              </w:rPr>
              <w:t xml:space="preserve"> регистър</w:t>
            </w:r>
            <w:r>
              <w:rPr>
                <w:snapToGrid/>
                <w:szCs w:val="24"/>
                <w:lang w:val="bg-BG"/>
              </w:rPr>
              <w:t>а</w:t>
            </w:r>
            <w:r w:rsidRPr="003947C4">
              <w:rPr>
                <w:snapToGrid/>
                <w:szCs w:val="24"/>
                <w:lang w:val="bg-BG"/>
              </w:rPr>
              <w:t xml:space="preserve"> на ЮЛНЦ</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E338EE"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63E6412A" w:rsidR="00E338EE" w:rsidRDefault="00E338EE" w:rsidP="00E338EE">
            <w:pPr>
              <w:tabs>
                <w:tab w:val="left" w:pos="-284"/>
              </w:tabs>
              <w:spacing w:after="240" w:line="240" w:lineRule="exact"/>
              <w:jc w:val="both"/>
              <w:rPr>
                <w:rFonts w:eastAsia="Calibri"/>
                <w:snapToGrid/>
                <w:szCs w:val="24"/>
                <w:lang w:val="bg-BG"/>
              </w:rPr>
            </w:pPr>
            <w:r>
              <w:rPr>
                <w:rFonts w:eastAsia="Calibri"/>
                <w:snapToGrid/>
                <w:szCs w:val="24"/>
                <w:lang w:val="bg-BG"/>
              </w:rPr>
              <w:lastRenderedPageBreak/>
              <w:t>5.</w:t>
            </w:r>
            <w:r w:rsidRPr="00DB46C5">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 – сканиран и прикачен</w:t>
            </w:r>
            <w:r w:rsidRPr="007B6EAE">
              <w:rPr>
                <w:rFonts w:eastAsia="Calibri"/>
                <w:snapToGrid/>
                <w:szCs w:val="24"/>
                <w:lang w:val="bg-BG"/>
              </w:rPr>
              <w:t xml:space="preserve"> в ИСУН 2020.</w:t>
            </w:r>
            <w:r w:rsidRPr="00DB46C5">
              <w:rPr>
                <w:lang w:val="bg-BG"/>
              </w:rPr>
              <w:t xml:space="preserve"> </w:t>
            </w:r>
            <w:r>
              <w:rPr>
                <w:rFonts w:eastAsia="Calibri"/>
                <w:snapToGrid/>
                <w:szCs w:val="24"/>
                <w:lang w:val="bg-BG"/>
              </w:rPr>
              <w:t xml:space="preserve"> </w:t>
            </w:r>
          </w:p>
          <w:p w14:paraId="64A17D78" w14:textId="0926971B" w:rsidR="00E338EE" w:rsidRPr="007B6EAE" w:rsidRDefault="00E338EE" w:rsidP="00E338EE">
            <w:pPr>
              <w:tabs>
                <w:tab w:val="left" w:pos="-284"/>
              </w:tabs>
              <w:spacing w:after="240" w:line="240" w:lineRule="exact"/>
              <w:jc w:val="both"/>
              <w:rPr>
                <w:rFonts w:eastAsia="Calibri"/>
                <w:snapToGrid/>
                <w:szCs w:val="24"/>
                <w:lang w:val="bg-BG"/>
              </w:rPr>
            </w:pPr>
            <w:r w:rsidRPr="000054DB">
              <w:rPr>
                <w:rFonts w:eastAsia="Calibri"/>
                <w:snapToGrid/>
                <w:szCs w:val="24"/>
                <w:lang w:val="bg-BG"/>
              </w:rPr>
              <w:t> За новорегистрираните/новосъздадените организации – Счетоводен баланс и ОПР за месеците, през които организацията е съществувала през текущата година – сканирани и прикачени в ИСУН 2020.</w:t>
            </w:r>
          </w:p>
          <w:p w14:paraId="0FDC6B76" w14:textId="02602FE4" w:rsidR="00E338EE" w:rsidRDefault="00E338EE" w:rsidP="00E338EE">
            <w:pPr>
              <w:tabs>
                <w:tab w:val="left" w:pos="460"/>
              </w:tabs>
              <w:spacing w:before="40" w:after="120" w:line="240" w:lineRule="exact"/>
              <w:ind w:left="34"/>
              <w:jc w:val="both"/>
              <w:rPr>
                <w:rFonts w:eastAsia="Calibri"/>
                <w:snapToGrid/>
                <w:szCs w:val="24"/>
                <w:lang w:val="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01B2B0D7" w14:textId="09853349" w:rsidR="00E338EE" w:rsidRPr="002C550E" w:rsidRDefault="00E338EE" w:rsidP="00E338EE">
            <w:pPr>
              <w:tabs>
                <w:tab w:val="left" w:pos="460"/>
              </w:tabs>
              <w:spacing w:before="40" w:after="120" w:line="240" w:lineRule="exact"/>
              <w:ind w:left="34"/>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17DD350" w14:textId="62F5DE3B" w:rsidR="00E338EE" w:rsidRPr="0009781D" w:rsidRDefault="00E338EE" w:rsidP="00E338EE">
            <w:pPr>
              <w:spacing w:after="120"/>
              <w:ind w:right="-51"/>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E338EE" w:rsidRPr="00243B75"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E338EE" w:rsidRPr="00243B75"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E338EE" w:rsidRPr="00243B75"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E338EE" w:rsidRDefault="00E338EE" w:rsidP="00E338E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E338EE" w:rsidRPr="007B6EAE" w:rsidRDefault="00E338EE" w:rsidP="00E338EE">
            <w:pPr>
              <w:spacing w:after="120"/>
              <w:jc w:val="both"/>
              <w:rPr>
                <w:snapToGrid/>
                <w:szCs w:val="24"/>
                <w:u w:val="single"/>
                <w:lang w:val="bg-BG"/>
              </w:rPr>
            </w:pPr>
            <w:r w:rsidRPr="007B6EAE">
              <w:rPr>
                <w:snapToGrid/>
                <w:szCs w:val="24"/>
                <w:u w:val="single"/>
                <w:lang w:val="bg-BG"/>
              </w:rPr>
              <w:t>Принципни действия:</w:t>
            </w:r>
          </w:p>
          <w:p w14:paraId="587C0F33" w14:textId="77777777" w:rsidR="00E338EE" w:rsidRPr="00F0728B" w:rsidRDefault="00E338EE" w:rsidP="00E338EE">
            <w:pPr>
              <w:spacing w:after="160" w:line="259" w:lineRule="auto"/>
              <w:jc w:val="both"/>
              <w:rPr>
                <w:rFonts w:eastAsia="Calibri"/>
                <w:snapToGrid/>
                <w:szCs w:val="24"/>
                <w:lang w:val="bg-BG"/>
              </w:rPr>
            </w:pPr>
            <w:r w:rsidRPr="00BC39C3">
              <w:rPr>
                <w:snapToGrid/>
                <w:szCs w:val="24"/>
                <w:lang w:val="bg-BG"/>
              </w:rPr>
              <w:t xml:space="preserve">В случай че </w:t>
            </w:r>
            <w:r>
              <w:rPr>
                <w:snapToGrid/>
                <w:szCs w:val="24"/>
                <w:lang w:val="bg-BG"/>
              </w:rPr>
              <w:t xml:space="preserve">партньорът </w:t>
            </w:r>
            <w:r w:rsidRPr="00DD49FE">
              <w:rPr>
                <w:snapToGrid/>
                <w:szCs w:val="24"/>
                <w:lang w:val="bg-BG"/>
              </w:rPr>
              <w:t xml:space="preserve">не е подал към НСИ финансови отчети за предходната финансова година </w:t>
            </w:r>
            <w:r>
              <w:rPr>
                <w:snapToGrid/>
                <w:szCs w:val="24"/>
                <w:lang w:val="bg-BG"/>
              </w:rPr>
              <w:t xml:space="preserve">и </w:t>
            </w:r>
            <w:r w:rsidRPr="00BC39C3">
              <w:rPr>
                <w:snapToGrid/>
                <w:szCs w:val="24"/>
                <w:lang w:val="bg-BG"/>
              </w:rPr>
              <w:t xml:space="preserve">не </w:t>
            </w:r>
            <w:r>
              <w:rPr>
                <w:snapToGrid/>
                <w:szCs w:val="24"/>
                <w:lang w:val="bg-BG"/>
              </w:rPr>
              <w:t xml:space="preserve">е </w:t>
            </w:r>
            <w:r w:rsidRPr="00BC39C3">
              <w:rPr>
                <w:snapToGrid/>
                <w:szCs w:val="24"/>
                <w:lang w:val="bg-BG"/>
              </w:rPr>
              <w:t>представ</w:t>
            </w:r>
            <w:r>
              <w:rPr>
                <w:snapToGrid/>
                <w:szCs w:val="24"/>
                <w:lang w:val="bg-BG"/>
              </w:rPr>
              <w:t>ен</w:t>
            </w:r>
            <w:r w:rsidRPr="00BC39C3">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4CFF2BC" w14:textId="00E9B23B" w:rsidR="00E338EE" w:rsidRPr="00243B75" w:rsidRDefault="00E338EE" w:rsidP="00E338EE">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E338EE" w:rsidRPr="00314ED3"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E338EE" w:rsidRPr="007C33A4" w:rsidRDefault="00E338EE" w:rsidP="00E338EE">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E338EE" w:rsidRPr="007C33A4" w:rsidRDefault="00E338EE" w:rsidP="00E338EE">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E338EE" w:rsidRPr="00314ED3"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E338EE" w:rsidRPr="00BC39C3" w:rsidRDefault="00E338EE" w:rsidP="00E338EE">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E338EE" w:rsidRPr="007C16C1" w:rsidRDefault="00E338EE" w:rsidP="00E338EE">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E338EE" w:rsidRPr="007C16C1" w:rsidRDefault="00E338EE" w:rsidP="00E338EE">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E338EE" w:rsidRPr="007C16C1" w:rsidRDefault="00E338EE" w:rsidP="00E338EE">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E338EE" w:rsidRPr="00640CBC" w:rsidRDefault="00E338EE" w:rsidP="00E338EE">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E338EE" w:rsidRPr="00314ED3"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3F19FF2A" w:rsidR="00E338EE" w:rsidRPr="00BC39C3" w:rsidRDefault="00E338EE" w:rsidP="00E338EE">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35E1DA48" w14:textId="77777777"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347FC5A0" w14:textId="77777777"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24CD559B" w14:textId="7752ADF9"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 xml:space="preserve">Самостоятелно </w:t>
            </w:r>
            <w:r>
              <w:rPr>
                <w:snapToGrid/>
                <w:color w:val="000000"/>
                <w:szCs w:val="24"/>
                <w:lang w:val="bg-BG" w:eastAsia="bg-BG"/>
              </w:rPr>
              <w:t>заети лица.</w:t>
            </w:r>
          </w:p>
          <w:p w14:paraId="238D2EFC" w14:textId="74E30A64" w:rsidR="00E338EE" w:rsidRPr="008C4CB8" w:rsidRDefault="00E338EE" w:rsidP="00E338EE">
            <w:pPr>
              <w:autoSpaceDE w:val="0"/>
              <w:autoSpaceDN w:val="0"/>
              <w:adjustRightInd w:val="0"/>
              <w:spacing w:after="120"/>
              <w:ind w:left="7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E338EE" w:rsidRPr="00B25D2D"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E338EE" w:rsidRPr="00B25D2D"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E338EE" w:rsidRPr="00B25D2D"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55E99208" w:rsidR="00E338EE" w:rsidRDefault="00E338EE" w:rsidP="00E338E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ЮЛНЦ, </w:t>
            </w:r>
            <w:r w:rsidRPr="00061631">
              <w:rPr>
                <w:snapToGrid/>
                <w:szCs w:val="24"/>
                <w:lang w:val="bg-BG"/>
              </w:rPr>
              <w:t>други публични регистри.</w:t>
            </w:r>
          </w:p>
          <w:p w14:paraId="2D35EE6D" w14:textId="77777777" w:rsidR="00E338EE" w:rsidRPr="00540FD2" w:rsidRDefault="00E338EE" w:rsidP="00E338EE">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E338EE" w:rsidRPr="00831AD5" w:rsidRDefault="00E338EE" w:rsidP="00E338EE">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E338EE" w:rsidRPr="00314ED3"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25A4EBB" w14:textId="1F73C074" w:rsidR="00E338EE" w:rsidRDefault="00E338EE" w:rsidP="00E338EE">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240EC9">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има седалище и </w:t>
            </w:r>
            <w:r w:rsidRPr="00240EC9">
              <w:rPr>
                <w:snapToGrid/>
                <w:color w:val="000000"/>
                <w:szCs w:val="24"/>
                <w:lang w:val="bg-BG" w:eastAsia="bg-BG"/>
              </w:rPr>
              <w:lastRenderedPageBreak/>
              <w:t>адрес на управление на територията на действие на МИГ</w:t>
            </w:r>
            <w:r>
              <w:rPr>
                <w:snapToGrid/>
                <w:color w:val="000000"/>
                <w:szCs w:val="24"/>
                <w:lang w:val="bg-BG" w:eastAsia="bg-BG"/>
              </w:rPr>
              <w:t xml:space="preserve"> Поморие.</w:t>
            </w:r>
          </w:p>
          <w:p w14:paraId="53736EB4" w14:textId="06A8F9F9" w:rsidR="00E338EE" w:rsidRPr="00B25D2D" w:rsidRDefault="00E338EE" w:rsidP="00E338EE">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E338EE" w:rsidRPr="00B25D2D"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E338EE" w:rsidRPr="00B25D2D"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E338EE" w:rsidRPr="00B25D2D"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2C52A597" w:rsidR="00E338EE" w:rsidRPr="00BC39C3" w:rsidRDefault="00E338EE" w:rsidP="00E338E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w:t>
            </w:r>
            <w:r>
              <w:rPr>
                <w:snapToGrid/>
                <w:color w:val="000000"/>
                <w:szCs w:val="24"/>
                <w:lang w:val="bg-BG" w:eastAsia="bg-BG"/>
              </w:rPr>
              <w:t>, Търговски регистър</w:t>
            </w:r>
            <w:r w:rsidRPr="00DB46C5">
              <w:rPr>
                <w:lang w:val="bg-BG"/>
              </w:rPr>
              <w:t xml:space="preserve"> </w:t>
            </w:r>
            <w:r w:rsidRPr="00061631">
              <w:rPr>
                <w:snapToGrid/>
                <w:color w:val="000000"/>
                <w:szCs w:val="24"/>
                <w:lang w:val="bg-BG" w:eastAsia="bg-BG"/>
              </w:rPr>
              <w:t>и регистър на юридическите лица с нестопанска цел, други публични регистри.</w:t>
            </w:r>
          </w:p>
          <w:p w14:paraId="41CCAE5A" w14:textId="77777777" w:rsidR="00E338EE" w:rsidRPr="001B1FBC" w:rsidRDefault="00E338EE" w:rsidP="00E338EE">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E338EE" w:rsidRPr="00BC39C3" w:rsidRDefault="00E338EE" w:rsidP="00E338EE">
            <w:pPr>
              <w:tabs>
                <w:tab w:val="left" w:pos="1421"/>
              </w:tabs>
              <w:spacing w:after="160" w:line="259" w:lineRule="auto"/>
              <w:rPr>
                <w:snapToGrid/>
                <w:szCs w:val="24"/>
                <w:lang w:val="bg-BG"/>
              </w:rPr>
            </w:pPr>
            <w:r w:rsidRPr="00BC39C3">
              <w:rPr>
                <w:b/>
                <w:snapToGrid/>
                <w:szCs w:val="24"/>
                <w:lang w:val="bg-BG"/>
              </w:rPr>
              <w:lastRenderedPageBreak/>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E338EE" w:rsidRPr="00314ED3"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5BFD0F52" w:rsidR="00E338EE" w:rsidRPr="00B25D2D" w:rsidRDefault="00E338EE" w:rsidP="00E338EE">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 xml:space="preserve">2013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E338EE" w:rsidRPr="00B25D2D"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E338EE" w:rsidRPr="00B25D2D"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E338EE" w:rsidRPr="00B25D2D"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833BA29" w:rsidR="00E338EE" w:rsidRPr="00BC39C3" w:rsidRDefault="00E338EE" w:rsidP="00E338EE">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r>
              <w:rPr>
                <w:snapToGrid/>
                <w:szCs w:val="24"/>
                <w:lang w:val="bg-BG"/>
              </w:rPr>
              <w:t>У</w:t>
            </w:r>
            <w:r w:rsidRPr="00BC39C3">
              <w:rPr>
                <w:snapToGrid/>
                <w:szCs w:val="24"/>
                <w:lang w:val="bg-BG"/>
              </w:rPr>
              <w:t>достоверение за код на икономическа дейност (основна икономическа дейност и допълнителна икономическа дейност) от Нац</w:t>
            </w:r>
            <w:r>
              <w:rPr>
                <w:snapToGrid/>
                <w:szCs w:val="24"/>
                <w:lang w:val="bg-BG"/>
              </w:rPr>
              <w:t>ионалния статистически институт.</w:t>
            </w:r>
          </w:p>
          <w:p w14:paraId="269B1418" w14:textId="77777777" w:rsidR="00E338EE" w:rsidRPr="00DB46C5" w:rsidRDefault="00E338EE" w:rsidP="00E338EE">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244B1BDD" w14:textId="2668578E" w:rsidR="00E338EE" w:rsidRPr="00FB45DA" w:rsidRDefault="00E338EE" w:rsidP="00E338EE">
            <w:pPr>
              <w:jc w:val="both"/>
              <w:rPr>
                <w:snapToGrid/>
                <w:szCs w:val="24"/>
                <w:lang w:val="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E338EE" w:rsidRPr="00314ED3"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0B41D1B" w14:textId="5BF084AF" w:rsidR="00E338EE" w:rsidRDefault="00E338EE" w:rsidP="00E338EE">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w:t>
            </w:r>
            <w:r>
              <w:rPr>
                <w:rFonts w:eastAsia="Calibri"/>
                <w:snapToGrid/>
                <w:szCs w:val="24"/>
                <w:lang w:val="bg-BG"/>
              </w:rPr>
              <w:t>ов капацитет</w:t>
            </w:r>
            <w:r w:rsidRPr="002C6FEC">
              <w:rPr>
                <w:rFonts w:eastAsia="Calibri"/>
                <w:snapToGrid/>
                <w:szCs w:val="24"/>
                <w:lang w:val="bg-BG"/>
              </w:rPr>
              <w:t>, съобразно Приложение: Методика за оценка на финансовия капацитет на кандидатите</w:t>
            </w:r>
            <w:r>
              <w:rPr>
                <w:rFonts w:eastAsia="Calibri"/>
                <w:snapToGrid/>
                <w:szCs w:val="24"/>
                <w:lang w:val="bg-BG"/>
              </w:rPr>
              <w:t>/партньорите</w:t>
            </w:r>
            <w:r w:rsidRPr="002C6FEC">
              <w:rPr>
                <w:rFonts w:eastAsia="Calibri"/>
                <w:snapToGrid/>
                <w:szCs w:val="24"/>
                <w:lang w:val="bg-BG"/>
              </w:rPr>
              <w:t xml:space="preserve"> по Оперативна програма „Развитие на човешките ресурси“ 2014 – 2020 г.</w:t>
            </w:r>
          </w:p>
          <w:p w14:paraId="22D27BF2" w14:textId="0C72336E" w:rsidR="00E338EE" w:rsidRPr="00900D3D" w:rsidRDefault="00E338EE" w:rsidP="00E338EE">
            <w:pPr>
              <w:tabs>
                <w:tab w:val="left" w:pos="460"/>
              </w:tabs>
              <w:spacing w:after="120" w:line="259" w:lineRule="auto"/>
              <w:ind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E338EE" w:rsidRPr="002C6FEC" w:rsidRDefault="00E338EE" w:rsidP="00E338EE">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E338EE" w:rsidRPr="002C6FEC" w:rsidRDefault="00E338EE" w:rsidP="00E338EE">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E338EE" w:rsidRPr="002C6FEC" w:rsidRDefault="00E338EE" w:rsidP="00E338EE">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A521C7" w14:textId="77777777" w:rsidR="00E338EE" w:rsidRPr="00397E23" w:rsidRDefault="00E338EE" w:rsidP="00E338EE">
            <w:pPr>
              <w:spacing w:after="120" w:line="259" w:lineRule="auto"/>
              <w:jc w:val="both"/>
              <w:rPr>
                <w:rFonts w:eastAsia="Calibri"/>
                <w:snapToGrid/>
                <w:szCs w:val="24"/>
                <w:lang w:val="bg-BG"/>
              </w:rPr>
            </w:pPr>
            <w:r w:rsidRPr="00397E23">
              <w:rPr>
                <w:rFonts w:eastAsia="Calibri"/>
                <w:snapToGrid/>
                <w:szCs w:val="24"/>
                <w:lang w:val="bg-BG"/>
              </w:rPr>
              <w:t>Източник на информация – ИСУН 2020, Прикачени електронно подписани документи –Счетоводен баланс</w:t>
            </w:r>
          </w:p>
          <w:p w14:paraId="2B0D82FF" w14:textId="77777777" w:rsidR="00E338EE" w:rsidRPr="00397E23" w:rsidRDefault="00E338EE" w:rsidP="00E338EE">
            <w:pPr>
              <w:spacing w:after="120" w:line="259" w:lineRule="auto"/>
              <w:jc w:val="both"/>
              <w:rPr>
                <w:rFonts w:eastAsia="Calibri"/>
                <w:snapToGrid/>
                <w:szCs w:val="24"/>
                <w:lang w:val="bg-BG"/>
              </w:rPr>
            </w:pPr>
            <w:r w:rsidRPr="00397E23">
              <w:rPr>
                <w:rFonts w:eastAsia="Calibri"/>
                <w:snapToGrid/>
                <w:szCs w:val="24"/>
                <w:lang w:val="bg-BG"/>
              </w:rPr>
              <w:t>Принципни действия:</w:t>
            </w:r>
          </w:p>
          <w:p w14:paraId="406730DA" w14:textId="77777777" w:rsidR="00E338EE" w:rsidRPr="00397E23" w:rsidRDefault="00E338EE" w:rsidP="00E338EE">
            <w:pPr>
              <w:spacing w:after="120" w:line="259" w:lineRule="auto"/>
              <w:jc w:val="both"/>
              <w:rPr>
                <w:rFonts w:eastAsia="Calibri"/>
                <w:snapToGrid/>
                <w:szCs w:val="24"/>
                <w:lang w:val="bg-BG"/>
              </w:rPr>
            </w:pPr>
            <w:r w:rsidRPr="00397E23">
              <w:rPr>
                <w:rFonts w:eastAsia="Calibri"/>
                <w:snapToGrid/>
                <w:szCs w:val="24"/>
                <w:lang w:val="bg-BG"/>
              </w:rPr>
              <w:t xml:space="preserve">В случай че кандидатът не разполага с финансов капацитет, (съгласно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 </w:t>
            </w:r>
          </w:p>
          <w:p w14:paraId="6A489E97" w14:textId="306C3B96" w:rsidR="00E338EE" w:rsidRPr="00240EC9" w:rsidRDefault="00E338EE" w:rsidP="00E338EE">
            <w:pPr>
              <w:spacing w:line="259" w:lineRule="auto"/>
              <w:jc w:val="both"/>
              <w:rPr>
                <w:rFonts w:eastAsia="Calibri"/>
                <w:snapToGrid/>
                <w:szCs w:val="24"/>
                <w:lang w:val="bg-BG"/>
              </w:rPr>
            </w:pPr>
          </w:p>
        </w:tc>
      </w:tr>
      <w:tr w:rsidR="00E338EE" w:rsidRPr="00314ED3" w14:paraId="3DBD2D3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6393518" w14:textId="6D042A27" w:rsidR="00E338EE" w:rsidRPr="00E70821" w:rsidRDefault="00E338EE" w:rsidP="00E338EE">
            <w:pPr>
              <w:spacing w:after="120"/>
              <w:jc w:val="both"/>
              <w:rPr>
                <w:i/>
                <w:snapToGrid/>
                <w:szCs w:val="24"/>
                <w:lang w:val="bg-BG"/>
              </w:rPr>
            </w:pPr>
            <w:r>
              <w:rPr>
                <w:snapToGrid/>
                <w:szCs w:val="24"/>
                <w:lang w:val="bg-BG"/>
              </w:rPr>
              <w:t xml:space="preserve">5. </w:t>
            </w:r>
            <w:r w:rsidRPr="003956C1">
              <w:rPr>
                <w:snapToGrid/>
                <w:szCs w:val="24"/>
                <w:lang w:val="bg-BG"/>
              </w:rPr>
              <w:t>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кандидатът извършва обучение по професионална квалификация по проекта).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BB6C10C" w14:textId="77777777" w:rsidR="00E338EE" w:rsidRPr="007C16C1" w:rsidRDefault="00E338EE" w:rsidP="00E338E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8AF57" w14:textId="77777777" w:rsidR="00E338EE" w:rsidRPr="007C16C1" w:rsidRDefault="00E338EE" w:rsidP="00E338E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B8F78" w14:textId="77777777" w:rsidR="00E338EE" w:rsidRPr="007C16C1" w:rsidRDefault="00E338EE" w:rsidP="00E338EE">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18BD9F7" w14:textId="53D21BB8" w:rsidR="00E338EE" w:rsidRPr="00BC39C3" w:rsidRDefault="00E338EE" w:rsidP="00E338EE">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 </w:t>
            </w:r>
            <w:r w:rsidRPr="009F5640">
              <w:rPr>
                <w:lang w:val="bg-BG"/>
              </w:rPr>
              <w:t xml:space="preserve"> </w:t>
            </w:r>
            <w:r w:rsidRPr="003956C1">
              <w:rPr>
                <w:snapToGrid/>
                <w:szCs w:val="24"/>
                <w:lang w:val="bg-BG"/>
              </w:rPr>
              <w:t>, посочен номер на притежавана Лицензия във Формуляр за кандидатстване в ИСУН 2020.</w:t>
            </w:r>
          </w:p>
          <w:p w14:paraId="2D35BDBC" w14:textId="77777777" w:rsidR="00E338EE" w:rsidRPr="00B77087" w:rsidRDefault="00E338EE" w:rsidP="00E338EE">
            <w:pPr>
              <w:spacing w:after="120"/>
              <w:jc w:val="both"/>
              <w:rPr>
                <w:snapToGrid/>
                <w:szCs w:val="24"/>
                <w:u w:val="single"/>
                <w:lang w:val="bg-BG"/>
              </w:rPr>
            </w:pPr>
            <w:r w:rsidRPr="00B77087">
              <w:rPr>
                <w:snapToGrid/>
                <w:szCs w:val="24"/>
                <w:u w:val="single"/>
                <w:lang w:val="bg-BG"/>
              </w:rPr>
              <w:t>Принципни действия:</w:t>
            </w:r>
          </w:p>
          <w:p w14:paraId="01BCA972" w14:textId="7345A8C9" w:rsidR="00E338EE" w:rsidRPr="00570B51" w:rsidRDefault="00E338EE" w:rsidP="00E338EE">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кандидатът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w:t>
            </w:r>
            <w:r w:rsidRPr="00570B51">
              <w:rPr>
                <w:snapToGrid/>
                <w:szCs w:val="24"/>
                <w:lang w:val="bg-BG"/>
              </w:rPr>
              <w:t>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E338EE" w:rsidRPr="00314ED3"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E338EE" w:rsidRPr="00A6430C" w:rsidRDefault="00E338EE" w:rsidP="00E338EE">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E338EE" w:rsidRPr="00BC39C3" w:rsidRDefault="00E338EE" w:rsidP="00E338EE">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E338EE" w:rsidRPr="00314ED3"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E338EE" w:rsidRPr="00BC39C3" w:rsidRDefault="00E338EE" w:rsidP="00E338EE">
            <w:pPr>
              <w:spacing w:after="160" w:line="259" w:lineRule="auto"/>
              <w:jc w:val="center"/>
              <w:rPr>
                <w:rFonts w:eastAsia="Calibri"/>
                <w:b/>
                <w:snapToGrid/>
                <w:szCs w:val="24"/>
                <w:lang w:val="bg-BG"/>
              </w:rPr>
            </w:pPr>
            <w:r w:rsidRPr="00BC39C3">
              <w:rPr>
                <w:rFonts w:eastAsia="Calibri"/>
                <w:b/>
                <w:snapToGrid/>
                <w:szCs w:val="24"/>
                <w:lang w:val="bg-BG"/>
              </w:rPr>
              <w:lastRenderedPageBreak/>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E338EE" w:rsidRPr="00BC39C3" w:rsidRDefault="00E338EE" w:rsidP="00E338EE">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E338EE" w:rsidRPr="00570B51" w:rsidRDefault="00E338EE" w:rsidP="00E338EE">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E338EE" w:rsidRPr="00FB45DA" w:rsidRDefault="00E338EE" w:rsidP="00E338EE">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E338EE" w:rsidRPr="00FB45DA" w:rsidRDefault="00E338EE" w:rsidP="00E338EE">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E338EE" w:rsidRPr="00314ED3"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E338EE" w:rsidRDefault="00E338EE" w:rsidP="00E338EE">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63C3A490" w14:textId="77777777"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638D1661" w14:textId="77777777"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36A080EC" w14:textId="77777777" w:rsidR="00E338EE" w:rsidRPr="005B40F8" w:rsidRDefault="00E338EE" w:rsidP="00E338EE">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Самостоятелно заети лица;</w:t>
            </w:r>
          </w:p>
          <w:p w14:paraId="3B1B86C9" w14:textId="527F0ABC" w:rsidR="00E338EE" w:rsidRPr="00A61D57" w:rsidRDefault="00E338EE" w:rsidP="00E338EE">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Неправителствени организации.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E338EE" w:rsidRPr="0064168D" w:rsidRDefault="00E338EE" w:rsidP="00E338E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E338EE" w:rsidRPr="0064168D" w:rsidRDefault="00E338EE" w:rsidP="00E338E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E338EE" w:rsidRPr="0064168D" w:rsidRDefault="00E338EE" w:rsidP="00E338EE">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388E2026" w:rsidR="00E338EE" w:rsidRPr="00A61D57" w:rsidRDefault="00E338EE" w:rsidP="00E338EE">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w:t>
            </w:r>
            <w:r>
              <w:rPr>
                <w:snapToGrid/>
                <w:szCs w:val="24"/>
                <w:lang w:val="bg-BG"/>
              </w:rPr>
              <w:t xml:space="preserve">  и регистър на ЮЛНЦ, </w:t>
            </w:r>
            <w:r w:rsidRPr="00061631">
              <w:rPr>
                <w:snapToGrid/>
                <w:szCs w:val="24"/>
                <w:lang w:val="bg-BG"/>
              </w:rPr>
              <w:t>други публични регистри.</w:t>
            </w:r>
          </w:p>
          <w:p w14:paraId="623E0F8E" w14:textId="77777777" w:rsidR="00E338EE" w:rsidRPr="00FC7691" w:rsidRDefault="00E338EE" w:rsidP="00E338EE">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3213CFC5" w14:textId="7396C91B" w:rsidR="00E338EE" w:rsidRDefault="00E338EE" w:rsidP="00E338EE">
            <w:pPr>
              <w:jc w:val="both"/>
              <w:rPr>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p w14:paraId="7AAE00D3" w14:textId="77777777" w:rsidR="00E338EE" w:rsidRDefault="00E338EE" w:rsidP="00E338EE">
            <w:pPr>
              <w:jc w:val="both"/>
              <w:rPr>
                <w:b/>
                <w:snapToGrid/>
                <w:szCs w:val="24"/>
                <w:lang w:val="bg-BG"/>
              </w:rPr>
            </w:pPr>
          </w:p>
          <w:p w14:paraId="01E7A224" w14:textId="6391DECE" w:rsidR="00E338EE" w:rsidRPr="007E5C30" w:rsidRDefault="00E338EE" w:rsidP="00E338EE">
            <w:pPr>
              <w:jc w:val="both"/>
              <w:rPr>
                <w:rFonts w:eastAsia="Calibri"/>
                <w:b/>
                <w:snapToGrid/>
                <w:szCs w:val="24"/>
                <w:lang w:val="bg-BG"/>
              </w:rPr>
            </w:pPr>
          </w:p>
        </w:tc>
      </w:tr>
      <w:tr w:rsidR="00E338EE" w:rsidRPr="00314ED3"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6ECBAC08" w:rsidR="00E338EE" w:rsidRPr="00BC39C3" w:rsidRDefault="00E338EE" w:rsidP="00E338EE">
            <w:pPr>
              <w:autoSpaceDE w:val="0"/>
              <w:autoSpaceDN w:val="0"/>
              <w:adjustRightInd w:val="0"/>
              <w:spacing w:after="120"/>
              <w:jc w:val="both"/>
              <w:rPr>
                <w:snapToGrid/>
                <w:color w:val="000000"/>
                <w:szCs w:val="24"/>
                <w:lang w:val="bg-BG" w:eastAsia="bg-BG"/>
              </w:rPr>
            </w:pPr>
            <w:r>
              <w:rPr>
                <w:snapToGrid/>
                <w:szCs w:val="24"/>
                <w:lang w:val="bg-BG"/>
              </w:rPr>
              <w:t xml:space="preserve">2. </w:t>
            </w:r>
            <w:r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E338EE" w:rsidRPr="000E0925" w:rsidRDefault="00E338EE" w:rsidP="00E338E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E338EE" w:rsidRPr="000E0925" w:rsidRDefault="00E338EE" w:rsidP="00E338E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E338EE" w:rsidRPr="000E0925" w:rsidRDefault="00E338EE" w:rsidP="00E338EE">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11BEC8D2" w:rsidR="00E338EE" w:rsidRPr="00BC39C3" w:rsidRDefault="00E338EE" w:rsidP="00E338E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Pr>
                <w:snapToGrid/>
                <w:color w:val="000000"/>
                <w:szCs w:val="24"/>
                <w:lang w:val="bg-BG" w:eastAsia="bg-BG"/>
              </w:rPr>
              <w:t xml:space="preserve">рганизацията/Търговски регистър </w:t>
            </w:r>
            <w:r w:rsidRPr="00061631">
              <w:rPr>
                <w:snapToGrid/>
                <w:color w:val="000000"/>
                <w:szCs w:val="24"/>
                <w:lang w:val="bg-BG" w:eastAsia="bg-BG"/>
              </w:rPr>
              <w:t>и РЮЛНЦ, други публични регистри.</w:t>
            </w:r>
          </w:p>
          <w:p w14:paraId="45EC80F6" w14:textId="77777777" w:rsidR="00E338EE" w:rsidRPr="0018670F" w:rsidRDefault="00E338EE" w:rsidP="00E338EE">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E338EE" w:rsidRPr="00BC39C3" w:rsidRDefault="00E338EE" w:rsidP="00E338EE">
            <w:pPr>
              <w:autoSpaceDE w:val="0"/>
              <w:autoSpaceDN w:val="0"/>
              <w:adjustRightInd w:val="0"/>
              <w:jc w:val="both"/>
              <w:rPr>
                <w:snapToGrid/>
                <w:color w:val="000000"/>
                <w:szCs w:val="24"/>
                <w:lang w:val="bg-BG" w:eastAsia="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E338EE" w:rsidRPr="00314ED3"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E338EE" w:rsidRPr="00BC39C3" w:rsidRDefault="00E338EE" w:rsidP="00E338EE">
            <w:pPr>
              <w:autoSpaceDE w:val="0"/>
              <w:autoSpaceDN w:val="0"/>
              <w:adjustRightInd w:val="0"/>
              <w:spacing w:after="120"/>
              <w:jc w:val="both"/>
              <w:rPr>
                <w:snapToGrid/>
                <w:szCs w:val="24"/>
                <w:lang w:val="bg-BG"/>
              </w:rPr>
            </w:pPr>
            <w:r>
              <w:rPr>
                <w:rFonts w:eastAsia="Calibri"/>
                <w:snapToGrid/>
                <w:szCs w:val="24"/>
                <w:lang w:val="bg-BG"/>
              </w:rPr>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E338EE" w:rsidRPr="002A4836" w:rsidRDefault="00E338EE" w:rsidP="00E338E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E338EE" w:rsidRPr="002A4836" w:rsidRDefault="00E338EE" w:rsidP="00E338E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E338EE" w:rsidRPr="002A4836" w:rsidRDefault="00E338EE" w:rsidP="00E338EE">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B8235E9" w14:textId="2D9E91D7" w:rsidR="00E338EE" w:rsidRPr="00AB1231" w:rsidRDefault="00E338EE" w:rsidP="00E338EE">
            <w:pPr>
              <w:spacing w:after="160" w:line="259" w:lineRule="auto"/>
              <w:jc w:val="both"/>
              <w:rPr>
                <w:rFonts w:eastAsia="Calibri"/>
                <w:snapToGrid/>
                <w:szCs w:val="24"/>
                <w:u w:val="single"/>
                <w:lang w:val="bg-BG"/>
              </w:rPr>
            </w:pPr>
            <w:r w:rsidRPr="009C53C4">
              <w:rPr>
                <w:rFonts w:eastAsia="Calibri"/>
                <w:snapToGrid/>
                <w:szCs w:val="24"/>
                <w:lang w:val="bg-BG"/>
              </w:rPr>
              <w:t>Източник на информация – ИСУН 2020, Приложения към Формуляра за кандидатстване</w:t>
            </w:r>
            <w:r>
              <w:rPr>
                <w:rFonts w:eastAsia="Calibri"/>
                <w:snapToGrid/>
                <w:szCs w:val="24"/>
                <w:lang w:val="bg-BG"/>
              </w:rPr>
              <w:t xml:space="preserve"> и</w:t>
            </w:r>
            <w:r w:rsidRPr="009C53C4">
              <w:rPr>
                <w:rFonts w:eastAsia="Calibri"/>
                <w:snapToGrid/>
                <w:szCs w:val="24"/>
                <w:lang w:val="bg-BG"/>
              </w:rPr>
              <w:t xml:space="preserve"> Приложение: Декларация за държавни/минимални помощи</w:t>
            </w:r>
          </w:p>
          <w:p w14:paraId="37D2C40D" w14:textId="77777777" w:rsidR="00E338EE" w:rsidRPr="00DB46C5" w:rsidRDefault="00E338EE" w:rsidP="00E338EE">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75DD4F83" w14:textId="1453AA9B" w:rsidR="00E338EE" w:rsidRPr="00BC39C3" w:rsidRDefault="00E338EE" w:rsidP="00E338EE">
            <w:pPr>
              <w:autoSpaceDE w:val="0"/>
              <w:autoSpaceDN w:val="0"/>
              <w:adjustRightInd w:val="0"/>
              <w:jc w:val="both"/>
              <w:rPr>
                <w:snapToGrid/>
                <w:color w:val="000000"/>
                <w:szCs w:val="24"/>
                <w:lang w:val="bg-BG" w:eastAsia="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E338EE" w:rsidRPr="00314ED3"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0395051" w14:textId="3232136F" w:rsidR="00E338EE" w:rsidRDefault="00E338EE" w:rsidP="00E338EE">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Партньорът разполага с финанс</w:t>
            </w:r>
            <w:r>
              <w:rPr>
                <w:rFonts w:eastAsia="Calibri"/>
                <w:snapToGrid/>
                <w:szCs w:val="24"/>
                <w:lang w:val="bg-BG"/>
              </w:rPr>
              <w:t>ов капацитет</w:t>
            </w:r>
            <w:r w:rsidRPr="000A2419">
              <w:rPr>
                <w:rFonts w:eastAsia="Calibri"/>
                <w:snapToGrid/>
                <w:szCs w:val="24"/>
                <w:lang w:val="bg-BG"/>
              </w:rPr>
              <w:t>, съобразно Приложение: Методика за оценка на финансовия капацитет на кандидатите</w:t>
            </w:r>
            <w:r>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w:t>
            </w:r>
            <w:r w:rsidRPr="000A2419" w:rsidDel="00211624">
              <w:rPr>
                <w:snapToGrid/>
                <w:szCs w:val="24"/>
                <w:lang w:val="bg-BG"/>
              </w:rPr>
              <w:t xml:space="preserve"> </w:t>
            </w:r>
          </w:p>
          <w:p w14:paraId="70C0C0E8" w14:textId="68015106" w:rsidR="00E338EE" w:rsidRPr="00E91954" w:rsidRDefault="00E338EE" w:rsidP="00E338EE">
            <w:pPr>
              <w:spacing w:after="120" w:line="259" w:lineRule="auto"/>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E338EE" w:rsidRPr="000A2419" w:rsidRDefault="00E338EE" w:rsidP="00E338EE">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E338EE" w:rsidRPr="000A2419" w:rsidRDefault="00E338EE" w:rsidP="00E338EE">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E338EE" w:rsidRPr="000A2419" w:rsidRDefault="00E338EE" w:rsidP="00E338EE">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3272B58A" w:rsidR="00E338EE" w:rsidRPr="000A2419" w:rsidRDefault="00E338EE" w:rsidP="00E338EE">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  Счетоводен баланс</w:t>
            </w:r>
            <w:r w:rsidRPr="000A2419">
              <w:rPr>
                <w:rFonts w:eastAsia="Calibri"/>
                <w:snapToGrid/>
                <w:szCs w:val="24"/>
                <w:lang w:val="bg-BG"/>
              </w:rPr>
              <w:t xml:space="preserve"> </w:t>
            </w:r>
          </w:p>
          <w:p w14:paraId="6C8BBB1A" w14:textId="77777777" w:rsidR="00E338EE" w:rsidRPr="00AB1231" w:rsidRDefault="00E338EE" w:rsidP="00E338EE">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377B5CB4" w14:textId="2D1960C9" w:rsidR="00E338EE" w:rsidRDefault="00E338EE" w:rsidP="00E338EE">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w:t>
            </w:r>
            <w:r>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p>
          <w:p w14:paraId="4795C9DC" w14:textId="59C17200" w:rsidR="00E338EE" w:rsidRPr="007C243B" w:rsidRDefault="00E338EE" w:rsidP="00E338EE">
            <w:pPr>
              <w:spacing w:line="259" w:lineRule="auto"/>
              <w:jc w:val="both"/>
              <w:rPr>
                <w:rFonts w:eastAsia="Calibri"/>
                <w:snapToGrid/>
                <w:szCs w:val="24"/>
                <w:lang w:val="bg-BG"/>
              </w:rPr>
            </w:pPr>
          </w:p>
        </w:tc>
      </w:tr>
      <w:tr w:rsidR="00E338EE" w:rsidRPr="00314ED3" w14:paraId="74F0957C"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1BC9048" w14:textId="77777777" w:rsidR="00E338EE" w:rsidRPr="003722FB" w:rsidRDefault="00E338EE" w:rsidP="00E338EE">
            <w:pPr>
              <w:spacing w:after="120"/>
              <w:jc w:val="both"/>
              <w:rPr>
                <w:snapToGrid/>
                <w:szCs w:val="24"/>
                <w:lang w:val="bg-BG"/>
              </w:rPr>
            </w:pPr>
            <w:r>
              <w:rPr>
                <w:snapToGrid/>
                <w:szCs w:val="24"/>
                <w:lang w:val="bg-BG"/>
              </w:rPr>
              <w:lastRenderedPageBreak/>
              <w:t>5.</w:t>
            </w:r>
            <w:r w:rsidRPr="00DB46C5">
              <w:rPr>
                <w:snapToGrid/>
                <w:szCs w:val="24"/>
                <w:lang w:val="bg-BG"/>
              </w:rPr>
              <w:t xml:space="preserve"> </w:t>
            </w:r>
            <w:r w:rsidRPr="003722FB">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 ще извършва обучение по професионална квалификация по проекта).</w:t>
            </w:r>
          </w:p>
          <w:p w14:paraId="59F7EEE6" w14:textId="77777777" w:rsidR="00E338EE" w:rsidRPr="003722FB" w:rsidRDefault="00E338EE" w:rsidP="00E338EE">
            <w:pPr>
              <w:spacing w:after="120"/>
              <w:jc w:val="both"/>
              <w:rPr>
                <w:snapToGrid/>
                <w:szCs w:val="24"/>
                <w:lang w:val="bg-BG"/>
              </w:rPr>
            </w:pPr>
          </w:p>
          <w:p w14:paraId="2F322AB4" w14:textId="20D3183D" w:rsidR="00E338EE" w:rsidRPr="00587802" w:rsidRDefault="00E338EE" w:rsidP="00E338EE">
            <w:pPr>
              <w:tabs>
                <w:tab w:val="left" w:pos="-284"/>
              </w:tabs>
              <w:spacing w:before="40" w:after="120" w:line="240" w:lineRule="exact"/>
              <w:jc w:val="both"/>
              <w:rPr>
                <w:b/>
                <w:i/>
                <w:snapToGrid/>
                <w:szCs w:val="24"/>
                <w:lang w:val="bg-BG"/>
              </w:rPr>
            </w:pPr>
            <w:r w:rsidRPr="003722FB">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9CFB3B" w14:textId="77777777" w:rsidR="00E338EE" w:rsidRPr="00B961BB" w:rsidRDefault="00E338EE" w:rsidP="00E338EE">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5ED6FB" w14:textId="77777777" w:rsidR="00E338EE" w:rsidRPr="00B961BB" w:rsidRDefault="00E338EE" w:rsidP="00E338EE">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A3F24" w14:textId="77777777" w:rsidR="00E338EE" w:rsidRPr="00B961BB" w:rsidRDefault="00E338EE" w:rsidP="00E338EE">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7050764" w14:textId="2DBCE149" w:rsidR="00E338EE" w:rsidRDefault="00E338EE" w:rsidP="00E338EE">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w:t>
            </w:r>
            <w:r w:rsidRPr="003722FB">
              <w:rPr>
                <w:snapToGrid/>
                <w:szCs w:val="24"/>
                <w:lang w:val="bg-BG"/>
              </w:rPr>
              <w:t>, посочен номер на притежавана Лицензия във Формуляр за кандидатстване в ИСУН 2020.</w:t>
            </w:r>
          </w:p>
          <w:p w14:paraId="76F973D2" w14:textId="2FD0E946" w:rsidR="00E338EE" w:rsidRPr="0096276A" w:rsidRDefault="00E338EE" w:rsidP="00E338EE">
            <w:pPr>
              <w:spacing w:after="120"/>
              <w:jc w:val="both"/>
              <w:rPr>
                <w:snapToGrid/>
                <w:szCs w:val="24"/>
                <w:u w:val="single"/>
                <w:lang w:val="bg-BG"/>
              </w:rPr>
            </w:pPr>
            <w:r w:rsidRPr="0096276A">
              <w:rPr>
                <w:snapToGrid/>
                <w:szCs w:val="24"/>
                <w:u w:val="single"/>
                <w:lang w:val="bg-BG"/>
              </w:rPr>
              <w:t>Принципни действия:</w:t>
            </w:r>
          </w:p>
          <w:p w14:paraId="5ADD4017" w14:textId="1440AD32" w:rsidR="00E338EE" w:rsidRPr="00BC39C3" w:rsidRDefault="00E338EE" w:rsidP="00E338EE">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партньорът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E338EE" w:rsidRPr="00314ED3" w14:paraId="1EDABE5B"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B5124A2" w14:textId="43B67C46" w:rsidR="00E338EE" w:rsidRPr="00DC17C2" w:rsidRDefault="00E338EE" w:rsidP="00E338EE">
            <w:pPr>
              <w:spacing w:after="120"/>
              <w:jc w:val="both"/>
              <w:rPr>
                <w:snapToGrid/>
                <w:szCs w:val="24"/>
                <w:lang w:val="bg-BG"/>
              </w:rPr>
            </w:pPr>
            <w:r>
              <w:rPr>
                <w:snapToGrid/>
                <w:szCs w:val="24"/>
                <w:lang w:val="bg-BG"/>
              </w:rPr>
              <w:t xml:space="preserve">6. </w:t>
            </w:r>
            <w:r w:rsidRPr="00DC17C2">
              <w:rPr>
                <w:snapToGrid/>
                <w:szCs w:val="24"/>
                <w:lang w:val="bg-BG"/>
              </w:rPr>
              <w:t>Партньорът е предвидил да обучи 100 % от своите работници и/или служители, включени в проекта. (приложимо е, в случай че партньорът ще извършва обучение по професионална квалификация по проекта).</w:t>
            </w:r>
          </w:p>
          <w:p w14:paraId="71DD3839" w14:textId="1838E525" w:rsidR="00E338EE" w:rsidRPr="0099568E" w:rsidRDefault="00E338EE" w:rsidP="00E338EE">
            <w:pPr>
              <w:spacing w:after="120"/>
              <w:jc w:val="both"/>
              <w:rPr>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C2C935" w14:textId="77777777" w:rsidR="00E338EE" w:rsidRPr="00B961BB" w:rsidRDefault="00E338EE" w:rsidP="00E338EE">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ADE2AD" w14:textId="77777777" w:rsidR="00E338EE" w:rsidRPr="00B961BB" w:rsidRDefault="00E338EE" w:rsidP="00E338EE">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DDA52" w14:textId="77777777" w:rsidR="00E338EE" w:rsidRPr="00B961BB" w:rsidRDefault="00E338EE" w:rsidP="00E338EE">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9BB6F51" w14:textId="0B55FBA9" w:rsidR="00E338EE" w:rsidRDefault="00E338EE" w:rsidP="00E338EE">
            <w:pPr>
              <w:spacing w:after="120"/>
              <w:jc w:val="both"/>
              <w:rPr>
                <w:b/>
                <w:snapToGrid/>
                <w:szCs w:val="24"/>
                <w:lang w:val="bg-BG"/>
              </w:rPr>
            </w:pPr>
          </w:p>
          <w:p w14:paraId="0CE57F14" w14:textId="77777777" w:rsidR="00E338EE" w:rsidRPr="00DC17C2" w:rsidRDefault="00E338EE" w:rsidP="00E338EE">
            <w:pPr>
              <w:spacing w:after="120"/>
              <w:jc w:val="both"/>
              <w:rPr>
                <w:snapToGrid/>
                <w:szCs w:val="24"/>
                <w:lang w:val="bg-BG"/>
              </w:rPr>
            </w:pPr>
            <w:r w:rsidRPr="00DC17C2">
              <w:rPr>
                <w:snapToGrid/>
                <w:szCs w:val="24"/>
                <w:lang w:val="bg-BG"/>
              </w:rPr>
              <w:t xml:space="preserve">Източник на информация - Формуляр за кандидатстване в ИСУН 2020, </w:t>
            </w:r>
          </w:p>
          <w:p w14:paraId="5B48DFEE" w14:textId="77777777" w:rsidR="00E338EE" w:rsidRPr="00DC17C2" w:rsidRDefault="00E338EE" w:rsidP="00E338EE">
            <w:pPr>
              <w:spacing w:after="120"/>
              <w:jc w:val="both"/>
              <w:rPr>
                <w:snapToGrid/>
                <w:szCs w:val="24"/>
                <w:lang w:val="bg-BG"/>
              </w:rPr>
            </w:pPr>
            <w:r w:rsidRPr="00DC17C2">
              <w:rPr>
                <w:snapToGrid/>
                <w:szCs w:val="24"/>
                <w:lang w:val="bg-BG"/>
              </w:rPr>
              <w:t xml:space="preserve">Принципни действия: </w:t>
            </w:r>
          </w:p>
          <w:p w14:paraId="280D3C9B" w14:textId="15C39A1C" w:rsidR="00E338EE" w:rsidRPr="0099568E" w:rsidRDefault="00E338EE" w:rsidP="00E338EE">
            <w:pPr>
              <w:spacing w:after="120"/>
              <w:jc w:val="both"/>
              <w:rPr>
                <w:snapToGrid/>
                <w:szCs w:val="24"/>
                <w:lang w:val="bg-BG"/>
              </w:rPr>
            </w:pPr>
            <w:r w:rsidRPr="00DC17C2">
              <w:rPr>
                <w:snapToGrid/>
                <w:szCs w:val="24"/>
                <w:lang w:val="bg-BG"/>
              </w:rPr>
              <w:t>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headerReference w:type="even" r:id="rId8"/>
      <w:headerReference w:type="default" r:id="rId9"/>
      <w:footerReference w:type="even" r:id="rId10"/>
      <w:footerReference w:type="default" r:id="rId11"/>
      <w:headerReference w:type="first" r:id="rId12"/>
      <w:footerReference w:type="first" r:id="rId13"/>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36521" w14:textId="77777777" w:rsidR="00EA2612" w:rsidRDefault="00EA2612">
      <w:r>
        <w:separator/>
      </w:r>
    </w:p>
  </w:endnote>
  <w:endnote w:type="continuationSeparator" w:id="0">
    <w:p w14:paraId="3DB12F9F" w14:textId="77777777" w:rsidR="00EA2612" w:rsidRDefault="00EA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5204E6" w:rsidRDefault="005204E6"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5204E6" w:rsidRDefault="005204E6"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1AD6C714" w:rsidR="005204E6" w:rsidRDefault="005204E6"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0FDA">
      <w:rPr>
        <w:rStyle w:val="PageNumber"/>
        <w:noProof/>
      </w:rPr>
      <w:t>14</w:t>
    </w:r>
    <w:r>
      <w:rPr>
        <w:rStyle w:val="PageNumber"/>
      </w:rPr>
      <w:fldChar w:fldCharType="end"/>
    </w:r>
  </w:p>
  <w:p w14:paraId="71828DC7" w14:textId="5E71C0DD" w:rsidR="005204E6" w:rsidRPr="00C51D5F" w:rsidRDefault="00C81335" w:rsidP="00CC41AC">
    <w:pPr>
      <w:pStyle w:val="Footer"/>
      <w:jc w:val="center"/>
      <w:rPr>
        <w:lang w:val="ru-RU"/>
      </w:rPr>
    </w:pPr>
    <w:r w:rsidRPr="00C81335">
      <w:rPr>
        <w:sz w:val="20"/>
        <w:lang w:val="bg-BG"/>
      </w:rPr>
      <w:t xml:space="preserve">BG05M9OP001-1.120 </w:t>
    </w:r>
    <w:r w:rsidR="005204E6" w:rsidRPr="00F65CF6">
      <w:rPr>
        <w:sz w:val="20"/>
        <w:lang w:val="bg-BG"/>
      </w:rPr>
      <w:t>„</w:t>
    </w:r>
    <w:r w:rsidR="004142DF" w:rsidRPr="004142DF">
      <w:rPr>
        <w:sz w:val="20"/>
        <w:lang w:val="bg-BG"/>
      </w:rPr>
      <w:t xml:space="preserve">МИГ ПОМОРИЕ </w:t>
    </w:r>
    <w:r w:rsidR="00FF35FE">
      <w:rPr>
        <w:sz w:val="20"/>
        <w:lang w:val="bg-BG"/>
      </w:rPr>
      <w:t>–</w:t>
    </w:r>
    <w:r w:rsidR="004142DF" w:rsidRPr="004142DF">
      <w:rPr>
        <w:sz w:val="20"/>
        <w:lang w:val="bg-BG"/>
      </w:rPr>
      <w:t xml:space="preserve"> </w:t>
    </w:r>
    <w:r w:rsidR="00FF35FE">
      <w:rPr>
        <w:sz w:val="20"/>
        <w:lang w:val="bg-BG"/>
      </w:rPr>
      <w:t xml:space="preserve">МЯРКА 8: </w:t>
    </w:r>
    <w:r w:rsidR="004142DF" w:rsidRPr="004142DF">
      <w:rPr>
        <w:sz w:val="20"/>
        <w:lang w:val="bg-BG"/>
      </w:rPr>
      <w:t>ПОДОБРЯВАНЕ НА РАВНИЯ ДОСТЪП ДО ВЪЗМОЖНОСТИТЕ ЗА УЧЕНЕ ПРЕЗ ЦЕЛИЯ ЖИВОТ ЗА ВСИЧКИ ВЪЗРАСТОВИ ГРУПИ</w:t>
    </w:r>
    <w:r w:rsidR="005204E6">
      <w:rPr>
        <w:sz w:val="20"/>
        <w:lang w:val="bg-BG"/>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A631" w14:textId="77777777" w:rsidR="001E3246" w:rsidRDefault="001E32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EB336" w14:textId="77777777" w:rsidR="00EA2612" w:rsidRDefault="00EA2612">
      <w:r>
        <w:separator/>
      </w:r>
    </w:p>
  </w:footnote>
  <w:footnote w:type="continuationSeparator" w:id="0">
    <w:p w14:paraId="203A7D9D" w14:textId="77777777" w:rsidR="00EA2612" w:rsidRDefault="00EA26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85953" w14:textId="77777777" w:rsidR="001E3246" w:rsidRDefault="001E32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BB3C5" w14:textId="77777777" w:rsidR="001E3246" w:rsidRDefault="001E32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5204E6" w:rsidRDefault="005204E6" w:rsidP="0096233E">
    <w:pPr>
      <w:pStyle w:val="Header"/>
      <w:rPr>
        <w:lang w:val="bg-BG"/>
      </w:rPr>
    </w:pPr>
    <w:r>
      <w:rPr>
        <w:noProof/>
        <w:snapToGrid/>
        <w:lang w:val="en-US"/>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en-US"/>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5204E6" w:rsidRDefault="005204E6" w:rsidP="00512D6B">
    <w:pPr>
      <w:pStyle w:val="Header"/>
      <w:tabs>
        <w:tab w:val="left" w:pos="375"/>
        <w:tab w:val="center" w:pos="4960"/>
      </w:tabs>
      <w:jc w:val="center"/>
      <w:rPr>
        <w:noProof/>
        <w:snapToGrid/>
        <w:sz w:val="20"/>
        <w:lang w:val="bg-BG" w:eastAsia="bg-BG"/>
      </w:rPr>
    </w:pPr>
    <w:r w:rsidRPr="00DB46C5">
      <w:rPr>
        <w:b/>
        <w:color w:val="7F7F7F" w:themeColor="text1" w:themeTint="80"/>
        <w:sz w:val="32"/>
        <w:szCs w:val="32"/>
        <w:lang w:val="bg-BG"/>
      </w:rPr>
      <w:t>МИГ – ПОМОРИЕ</w:t>
    </w:r>
  </w:p>
  <w:p w14:paraId="3B241A39" w14:textId="77777777" w:rsidR="005204E6" w:rsidRDefault="005204E6" w:rsidP="00512D6B">
    <w:pPr>
      <w:pStyle w:val="Header"/>
      <w:tabs>
        <w:tab w:val="left" w:pos="375"/>
        <w:tab w:val="center" w:pos="4960"/>
      </w:tabs>
      <w:jc w:val="center"/>
      <w:rPr>
        <w:noProof/>
        <w:snapToGrid/>
        <w:sz w:val="20"/>
        <w:lang w:val="bg-BG" w:eastAsia="bg-BG"/>
      </w:rPr>
    </w:pPr>
  </w:p>
  <w:p w14:paraId="730EBD4B" w14:textId="77777777" w:rsidR="005204E6" w:rsidRPr="00DB46C5" w:rsidRDefault="005204E6" w:rsidP="00512D6B">
    <w:pPr>
      <w:pStyle w:val="Header"/>
      <w:tabs>
        <w:tab w:val="left" w:pos="375"/>
        <w:tab w:val="center" w:pos="4960"/>
      </w:tabs>
      <w:jc w:val="center"/>
      <w:rPr>
        <w:b/>
        <w:i/>
        <w:iCs/>
        <w:color w:val="7F7F7F" w:themeColor="text1" w:themeTint="80"/>
        <w:sz w:val="20"/>
        <w:lang w:val="bg-BG"/>
      </w:rPr>
    </w:pPr>
    <w:r w:rsidRPr="00DB46C5">
      <w:rPr>
        <w:b/>
        <w:i/>
        <w:iCs/>
        <w:color w:val="7F7F7F" w:themeColor="text1" w:themeTint="80"/>
        <w:sz w:val="20"/>
        <w:lang w:val="bg-BG"/>
      </w:rPr>
      <w:t>8200 гр. Поморие, Микропазар Хлебозавода,</w:t>
    </w:r>
  </w:p>
  <w:p w14:paraId="1780D61E" w14:textId="77777777" w:rsidR="005204E6" w:rsidRDefault="005204E6" w:rsidP="00512D6B">
    <w:pPr>
      <w:pStyle w:val="Header"/>
      <w:tabs>
        <w:tab w:val="left" w:pos="2580"/>
        <w:tab w:val="left" w:pos="2985"/>
      </w:tabs>
      <w:spacing w:line="276" w:lineRule="auto"/>
      <w:jc w:val="center"/>
      <w:rPr>
        <w:b/>
        <w:i/>
        <w:iCs/>
        <w:color w:val="7F7F7F" w:themeColor="text1" w:themeTint="80"/>
        <w:sz w:val="20"/>
      </w:rPr>
    </w:pPr>
    <w:r w:rsidRPr="00DB46C5">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5204E6" w:rsidRPr="000C35B9" w:rsidRDefault="005204E6" w:rsidP="00512D6B">
    <w:pPr>
      <w:pStyle w:val="Header"/>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Hyperlink"/>
          <w:sz w:val="20"/>
        </w:rPr>
        <w:t>www.mig-pomorie.eu</w:t>
      </w:r>
    </w:hyperlink>
  </w:p>
  <w:p w14:paraId="4CACEDA3" w14:textId="77777777" w:rsidR="005204E6" w:rsidRDefault="005204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4D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432"/>
    <w:rsid w:val="0004496C"/>
    <w:rsid w:val="00044C3A"/>
    <w:rsid w:val="00046D70"/>
    <w:rsid w:val="00050304"/>
    <w:rsid w:val="00050C1D"/>
    <w:rsid w:val="000513D1"/>
    <w:rsid w:val="00052D03"/>
    <w:rsid w:val="00053EEE"/>
    <w:rsid w:val="00055BF1"/>
    <w:rsid w:val="00056747"/>
    <w:rsid w:val="00056A12"/>
    <w:rsid w:val="00056B0D"/>
    <w:rsid w:val="00057EB4"/>
    <w:rsid w:val="00061631"/>
    <w:rsid w:val="000618F6"/>
    <w:rsid w:val="00063B53"/>
    <w:rsid w:val="000644B8"/>
    <w:rsid w:val="00064E26"/>
    <w:rsid w:val="0006592A"/>
    <w:rsid w:val="00065B3C"/>
    <w:rsid w:val="00066249"/>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CE"/>
    <w:rsid w:val="00077FFB"/>
    <w:rsid w:val="00080BB2"/>
    <w:rsid w:val="0008208B"/>
    <w:rsid w:val="00082136"/>
    <w:rsid w:val="00082454"/>
    <w:rsid w:val="00082527"/>
    <w:rsid w:val="00083728"/>
    <w:rsid w:val="000838DA"/>
    <w:rsid w:val="000849A2"/>
    <w:rsid w:val="00084B1F"/>
    <w:rsid w:val="00086E25"/>
    <w:rsid w:val="0008743A"/>
    <w:rsid w:val="00090CE6"/>
    <w:rsid w:val="00090FC1"/>
    <w:rsid w:val="000910E2"/>
    <w:rsid w:val="00091496"/>
    <w:rsid w:val="000915E1"/>
    <w:rsid w:val="000927E7"/>
    <w:rsid w:val="0009311E"/>
    <w:rsid w:val="00093383"/>
    <w:rsid w:val="00093AF9"/>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BA2"/>
    <w:rsid w:val="000A7D03"/>
    <w:rsid w:val="000B06F0"/>
    <w:rsid w:val="000B1038"/>
    <w:rsid w:val="000B22AB"/>
    <w:rsid w:val="000B315B"/>
    <w:rsid w:val="000B4714"/>
    <w:rsid w:val="000B481F"/>
    <w:rsid w:val="000B4E8D"/>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E72D4"/>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6674"/>
    <w:rsid w:val="000F73CE"/>
    <w:rsid w:val="00102095"/>
    <w:rsid w:val="00102309"/>
    <w:rsid w:val="001029DA"/>
    <w:rsid w:val="00103198"/>
    <w:rsid w:val="00104581"/>
    <w:rsid w:val="001048BB"/>
    <w:rsid w:val="00104A3E"/>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060D"/>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8E6"/>
    <w:rsid w:val="00143DCE"/>
    <w:rsid w:val="001441EE"/>
    <w:rsid w:val="00144821"/>
    <w:rsid w:val="00144C44"/>
    <w:rsid w:val="00144D98"/>
    <w:rsid w:val="00145067"/>
    <w:rsid w:val="00146510"/>
    <w:rsid w:val="0015054B"/>
    <w:rsid w:val="0015054D"/>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B5C"/>
    <w:rsid w:val="00167C29"/>
    <w:rsid w:val="00170868"/>
    <w:rsid w:val="00170E48"/>
    <w:rsid w:val="0017105C"/>
    <w:rsid w:val="00171F99"/>
    <w:rsid w:val="00172588"/>
    <w:rsid w:val="00173493"/>
    <w:rsid w:val="00173650"/>
    <w:rsid w:val="00173CD6"/>
    <w:rsid w:val="00174F85"/>
    <w:rsid w:val="00175110"/>
    <w:rsid w:val="001758DE"/>
    <w:rsid w:val="00177726"/>
    <w:rsid w:val="001779AB"/>
    <w:rsid w:val="00181722"/>
    <w:rsid w:val="001836D4"/>
    <w:rsid w:val="00183C18"/>
    <w:rsid w:val="0018670F"/>
    <w:rsid w:val="001877FB"/>
    <w:rsid w:val="0019198F"/>
    <w:rsid w:val="0019237F"/>
    <w:rsid w:val="00192380"/>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41C"/>
    <w:rsid w:val="001B1D03"/>
    <w:rsid w:val="001B1FBC"/>
    <w:rsid w:val="001B2D68"/>
    <w:rsid w:val="001B3F9B"/>
    <w:rsid w:val="001B4CD0"/>
    <w:rsid w:val="001B4CD5"/>
    <w:rsid w:val="001B6A5D"/>
    <w:rsid w:val="001B73FF"/>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85"/>
    <w:rsid w:val="001D7CEF"/>
    <w:rsid w:val="001E1CF8"/>
    <w:rsid w:val="001E25EF"/>
    <w:rsid w:val="001E273E"/>
    <w:rsid w:val="001E3073"/>
    <w:rsid w:val="001E3246"/>
    <w:rsid w:val="001E32B6"/>
    <w:rsid w:val="001E5070"/>
    <w:rsid w:val="001E5E86"/>
    <w:rsid w:val="001E5F8E"/>
    <w:rsid w:val="001E6205"/>
    <w:rsid w:val="001E674E"/>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3A0E"/>
    <w:rsid w:val="00204B97"/>
    <w:rsid w:val="00205D61"/>
    <w:rsid w:val="00207430"/>
    <w:rsid w:val="00207F79"/>
    <w:rsid w:val="002101EB"/>
    <w:rsid w:val="0021038C"/>
    <w:rsid w:val="00212663"/>
    <w:rsid w:val="002145E6"/>
    <w:rsid w:val="00214A46"/>
    <w:rsid w:val="00215265"/>
    <w:rsid w:val="00215A42"/>
    <w:rsid w:val="00217687"/>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ABF"/>
    <w:rsid w:val="00237BF4"/>
    <w:rsid w:val="00237C2C"/>
    <w:rsid w:val="00237EC6"/>
    <w:rsid w:val="002408D4"/>
    <w:rsid w:val="00240EC9"/>
    <w:rsid w:val="00241237"/>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1279"/>
    <w:rsid w:val="002616C7"/>
    <w:rsid w:val="002623DC"/>
    <w:rsid w:val="00263523"/>
    <w:rsid w:val="002648FE"/>
    <w:rsid w:val="00264B51"/>
    <w:rsid w:val="0026569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330"/>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055E"/>
    <w:rsid w:val="002C15D3"/>
    <w:rsid w:val="002C1959"/>
    <w:rsid w:val="002C2840"/>
    <w:rsid w:val="002C3683"/>
    <w:rsid w:val="002C41A3"/>
    <w:rsid w:val="002C482C"/>
    <w:rsid w:val="002C52F8"/>
    <w:rsid w:val="002C550E"/>
    <w:rsid w:val="002C5535"/>
    <w:rsid w:val="002C55AA"/>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366"/>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25E4"/>
    <w:rsid w:val="00313170"/>
    <w:rsid w:val="003131A9"/>
    <w:rsid w:val="003142BA"/>
    <w:rsid w:val="00314ED3"/>
    <w:rsid w:val="0031526F"/>
    <w:rsid w:val="00315B13"/>
    <w:rsid w:val="0032152C"/>
    <w:rsid w:val="00321568"/>
    <w:rsid w:val="0032186B"/>
    <w:rsid w:val="00321D3B"/>
    <w:rsid w:val="0032361C"/>
    <w:rsid w:val="00323CE9"/>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3EDF"/>
    <w:rsid w:val="00354EDC"/>
    <w:rsid w:val="00355A44"/>
    <w:rsid w:val="0035634F"/>
    <w:rsid w:val="00357A1B"/>
    <w:rsid w:val="00360383"/>
    <w:rsid w:val="00361197"/>
    <w:rsid w:val="00361DC5"/>
    <w:rsid w:val="00361EDC"/>
    <w:rsid w:val="00362501"/>
    <w:rsid w:val="00362B95"/>
    <w:rsid w:val="00364ACE"/>
    <w:rsid w:val="0036544A"/>
    <w:rsid w:val="0036794B"/>
    <w:rsid w:val="0037074D"/>
    <w:rsid w:val="003711E8"/>
    <w:rsid w:val="00371FC7"/>
    <w:rsid w:val="003722FB"/>
    <w:rsid w:val="00372920"/>
    <w:rsid w:val="00372DD8"/>
    <w:rsid w:val="00373F9A"/>
    <w:rsid w:val="0037400D"/>
    <w:rsid w:val="0037467E"/>
    <w:rsid w:val="003755F2"/>
    <w:rsid w:val="00375906"/>
    <w:rsid w:val="00376D35"/>
    <w:rsid w:val="00381C20"/>
    <w:rsid w:val="003824AE"/>
    <w:rsid w:val="00382721"/>
    <w:rsid w:val="00382EDD"/>
    <w:rsid w:val="00382F59"/>
    <w:rsid w:val="00383049"/>
    <w:rsid w:val="00383BEE"/>
    <w:rsid w:val="00384688"/>
    <w:rsid w:val="00384FF7"/>
    <w:rsid w:val="0038571C"/>
    <w:rsid w:val="0038633D"/>
    <w:rsid w:val="00386525"/>
    <w:rsid w:val="00386963"/>
    <w:rsid w:val="003870F1"/>
    <w:rsid w:val="003876CA"/>
    <w:rsid w:val="00390465"/>
    <w:rsid w:val="00391884"/>
    <w:rsid w:val="00391A31"/>
    <w:rsid w:val="003922C6"/>
    <w:rsid w:val="00392561"/>
    <w:rsid w:val="00392D1E"/>
    <w:rsid w:val="00393138"/>
    <w:rsid w:val="00393C37"/>
    <w:rsid w:val="003947C4"/>
    <w:rsid w:val="003956C1"/>
    <w:rsid w:val="00397780"/>
    <w:rsid w:val="0039784B"/>
    <w:rsid w:val="003978A8"/>
    <w:rsid w:val="00397975"/>
    <w:rsid w:val="00397E23"/>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58F"/>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2DE"/>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88"/>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3C1A"/>
    <w:rsid w:val="004046B1"/>
    <w:rsid w:val="00404D32"/>
    <w:rsid w:val="00405626"/>
    <w:rsid w:val="004065FD"/>
    <w:rsid w:val="0041135E"/>
    <w:rsid w:val="0041170E"/>
    <w:rsid w:val="00411D83"/>
    <w:rsid w:val="00412341"/>
    <w:rsid w:val="00412FAB"/>
    <w:rsid w:val="004130BB"/>
    <w:rsid w:val="00413E8D"/>
    <w:rsid w:val="00413FCA"/>
    <w:rsid w:val="004142DF"/>
    <w:rsid w:val="00414739"/>
    <w:rsid w:val="00414CF0"/>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1423"/>
    <w:rsid w:val="00442714"/>
    <w:rsid w:val="0044284C"/>
    <w:rsid w:val="00442A7E"/>
    <w:rsid w:val="00443CF0"/>
    <w:rsid w:val="0044667C"/>
    <w:rsid w:val="00447DC9"/>
    <w:rsid w:val="00450C7A"/>
    <w:rsid w:val="0045157E"/>
    <w:rsid w:val="004518F1"/>
    <w:rsid w:val="00452B5A"/>
    <w:rsid w:val="00453F5D"/>
    <w:rsid w:val="00454091"/>
    <w:rsid w:val="0045437D"/>
    <w:rsid w:val="00455018"/>
    <w:rsid w:val="00455156"/>
    <w:rsid w:val="00455E58"/>
    <w:rsid w:val="00456D1A"/>
    <w:rsid w:val="004573B1"/>
    <w:rsid w:val="004578D2"/>
    <w:rsid w:val="00457974"/>
    <w:rsid w:val="0046056A"/>
    <w:rsid w:val="0046061D"/>
    <w:rsid w:val="004607B9"/>
    <w:rsid w:val="00460C79"/>
    <w:rsid w:val="00461075"/>
    <w:rsid w:val="004613A8"/>
    <w:rsid w:val="00464EC1"/>
    <w:rsid w:val="00466FA2"/>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1CDA"/>
    <w:rsid w:val="00492109"/>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3D6"/>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20F"/>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2C64"/>
    <w:rsid w:val="005031CC"/>
    <w:rsid w:val="005042AA"/>
    <w:rsid w:val="005046D2"/>
    <w:rsid w:val="005047C3"/>
    <w:rsid w:val="00506474"/>
    <w:rsid w:val="00506726"/>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67E32"/>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528"/>
    <w:rsid w:val="005A2D96"/>
    <w:rsid w:val="005A4BED"/>
    <w:rsid w:val="005A5941"/>
    <w:rsid w:val="005A7192"/>
    <w:rsid w:val="005A72DC"/>
    <w:rsid w:val="005A7A99"/>
    <w:rsid w:val="005A7C2D"/>
    <w:rsid w:val="005B06AE"/>
    <w:rsid w:val="005B22A2"/>
    <w:rsid w:val="005B2395"/>
    <w:rsid w:val="005B2C77"/>
    <w:rsid w:val="005B3B6F"/>
    <w:rsid w:val="005B3FDA"/>
    <w:rsid w:val="005B40F8"/>
    <w:rsid w:val="005B4AC6"/>
    <w:rsid w:val="005B7842"/>
    <w:rsid w:val="005C0CA9"/>
    <w:rsid w:val="005C1E38"/>
    <w:rsid w:val="005C2486"/>
    <w:rsid w:val="005C36B9"/>
    <w:rsid w:val="005C36C4"/>
    <w:rsid w:val="005C4700"/>
    <w:rsid w:val="005C51DF"/>
    <w:rsid w:val="005C5879"/>
    <w:rsid w:val="005C6206"/>
    <w:rsid w:val="005C6A97"/>
    <w:rsid w:val="005C6B55"/>
    <w:rsid w:val="005C7C64"/>
    <w:rsid w:val="005C7FD0"/>
    <w:rsid w:val="005D091F"/>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125"/>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77A"/>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0E0"/>
    <w:rsid w:val="00625617"/>
    <w:rsid w:val="006257D9"/>
    <w:rsid w:val="00625B6F"/>
    <w:rsid w:val="006274CF"/>
    <w:rsid w:val="00627E4B"/>
    <w:rsid w:val="0063001E"/>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3D1"/>
    <w:rsid w:val="0064168D"/>
    <w:rsid w:val="006419BF"/>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2D8"/>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831"/>
    <w:rsid w:val="00670929"/>
    <w:rsid w:val="00671390"/>
    <w:rsid w:val="00672593"/>
    <w:rsid w:val="006725FC"/>
    <w:rsid w:val="00673270"/>
    <w:rsid w:val="00673614"/>
    <w:rsid w:val="006736A1"/>
    <w:rsid w:val="006736F0"/>
    <w:rsid w:val="00673EE8"/>
    <w:rsid w:val="006757B8"/>
    <w:rsid w:val="006758AF"/>
    <w:rsid w:val="00677005"/>
    <w:rsid w:val="006772AF"/>
    <w:rsid w:val="006773C9"/>
    <w:rsid w:val="006802B3"/>
    <w:rsid w:val="006805FB"/>
    <w:rsid w:val="0068149E"/>
    <w:rsid w:val="006819A8"/>
    <w:rsid w:val="00683F44"/>
    <w:rsid w:val="00684616"/>
    <w:rsid w:val="006848EF"/>
    <w:rsid w:val="00685BFC"/>
    <w:rsid w:val="006860E6"/>
    <w:rsid w:val="006862F1"/>
    <w:rsid w:val="00690895"/>
    <w:rsid w:val="00690E7F"/>
    <w:rsid w:val="00690F13"/>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3954"/>
    <w:rsid w:val="006C588B"/>
    <w:rsid w:val="006C59DE"/>
    <w:rsid w:val="006C6682"/>
    <w:rsid w:val="006C7FC6"/>
    <w:rsid w:val="006D020E"/>
    <w:rsid w:val="006D090D"/>
    <w:rsid w:val="006D1536"/>
    <w:rsid w:val="006D25DB"/>
    <w:rsid w:val="006D3626"/>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0E66"/>
    <w:rsid w:val="006F134B"/>
    <w:rsid w:val="006F1522"/>
    <w:rsid w:val="006F290F"/>
    <w:rsid w:val="006F3C0A"/>
    <w:rsid w:val="006F3E55"/>
    <w:rsid w:val="006F77DF"/>
    <w:rsid w:val="007012E3"/>
    <w:rsid w:val="00701C45"/>
    <w:rsid w:val="00702D9C"/>
    <w:rsid w:val="00703B2A"/>
    <w:rsid w:val="00704C2F"/>
    <w:rsid w:val="00705880"/>
    <w:rsid w:val="0070591F"/>
    <w:rsid w:val="007059C9"/>
    <w:rsid w:val="00706EB3"/>
    <w:rsid w:val="00707299"/>
    <w:rsid w:val="00707567"/>
    <w:rsid w:val="00710615"/>
    <w:rsid w:val="00710B6B"/>
    <w:rsid w:val="00710D23"/>
    <w:rsid w:val="007112A0"/>
    <w:rsid w:val="007112FD"/>
    <w:rsid w:val="007116FD"/>
    <w:rsid w:val="0071176D"/>
    <w:rsid w:val="007120ED"/>
    <w:rsid w:val="00712455"/>
    <w:rsid w:val="007129E8"/>
    <w:rsid w:val="007133F2"/>
    <w:rsid w:val="007146BF"/>
    <w:rsid w:val="00714C68"/>
    <w:rsid w:val="00714FB7"/>
    <w:rsid w:val="0071581F"/>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011"/>
    <w:rsid w:val="007374DD"/>
    <w:rsid w:val="007375AA"/>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1E18"/>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623"/>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243B"/>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4FFC"/>
    <w:rsid w:val="007E5684"/>
    <w:rsid w:val="007E58EB"/>
    <w:rsid w:val="007E5C30"/>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2FC"/>
    <w:rsid w:val="008126B5"/>
    <w:rsid w:val="0081281A"/>
    <w:rsid w:val="008135FB"/>
    <w:rsid w:val="00814FE5"/>
    <w:rsid w:val="00814FFD"/>
    <w:rsid w:val="008152FD"/>
    <w:rsid w:val="00815618"/>
    <w:rsid w:val="0081567B"/>
    <w:rsid w:val="00816336"/>
    <w:rsid w:val="0081638D"/>
    <w:rsid w:val="008163DE"/>
    <w:rsid w:val="00817FD3"/>
    <w:rsid w:val="008225FD"/>
    <w:rsid w:val="00822F87"/>
    <w:rsid w:val="008255E1"/>
    <w:rsid w:val="00825718"/>
    <w:rsid w:val="00825817"/>
    <w:rsid w:val="00826A43"/>
    <w:rsid w:val="0082765D"/>
    <w:rsid w:val="00831729"/>
    <w:rsid w:val="00831AD5"/>
    <w:rsid w:val="00832BE8"/>
    <w:rsid w:val="008338AA"/>
    <w:rsid w:val="00833B76"/>
    <w:rsid w:val="00833EB7"/>
    <w:rsid w:val="008354FF"/>
    <w:rsid w:val="008356F1"/>
    <w:rsid w:val="008367CE"/>
    <w:rsid w:val="00836816"/>
    <w:rsid w:val="00840450"/>
    <w:rsid w:val="0084098F"/>
    <w:rsid w:val="00840EFB"/>
    <w:rsid w:val="0084234D"/>
    <w:rsid w:val="00842C03"/>
    <w:rsid w:val="00842C5F"/>
    <w:rsid w:val="00842D91"/>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576B7"/>
    <w:rsid w:val="00860139"/>
    <w:rsid w:val="008603DF"/>
    <w:rsid w:val="00860611"/>
    <w:rsid w:val="008610CB"/>
    <w:rsid w:val="0086114E"/>
    <w:rsid w:val="00861429"/>
    <w:rsid w:val="00861758"/>
    <w:rsid w:val="00861825"/>
    <w:rsid w:val="00861A70"/>
    <w:rsid w:val="008622AD"/>
    <w:rsid w:val="0086239D"/>
    <w:rsid w:val="00862568"/>
    <w:rsid w:val="008630F8"/>
    <w:rsid w:val="00863428"/>
    <w:rsid w:val="00863FA8"/>
    <w:rsid w:val="00864270"/>
    <w:rsid w:val="008644D0"/>
    <w:rsid w:val="008647FD"/>
    <w:rsid w:val="00866CAB"/>
    <w:rsid w:val="008672B0"/>
    <w:rsid w:val="00867AB8"/>
    <w:rsid w:val="00870F96"/>
    <w:rsid w:val="008713A7"/>
    <w:rsid w:val="00873863"/>
    <w:rsid w:val="00873DA9"/>
    <w:rsid w:val="008743C0"/>
    <w:rsid w:val="008750A4"/>
    <w:rsid w:val="00876A7B"/>
    <w:rsid w:val="00877643"/>
    <w:rsid w:val="008805F7"/>
    <w:rsid w:val="008813B9"/>
    <w:rsid w:val="00881679"/>
    <w:rsid w:val="008817A0"/>
    <w:rsid w:val="008817F3"/>
    <w:rsid w:val="008820B1"/>
    <w:rsid w:val="00882104"/>
    <w:rsid w:val="00882325"/>
    <w:rsid w:val="00883B3D"/>
    <w:rsid w:val="008843EF"/>
    <w:rsid w:val="0088456B"/>
    <w:rsid w:val="00886679"/>
    <w:rsid w:val="00886981"/>
    <w:rsid w:val="00886D04"/>
    <w:rsid w:val="008875A6"/>
    <w:rsid w:val="0089023F"/>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459"/>
    <w:rsid w:val="008C6C2B"/>
    <w:rsid w:val="008C6F24"/>
    <w:rsid w:val="008C7485"/>
    <w:rsid w:val="008C7544"/>
    <w:rsid w:val="008D0A74"/>
    <w:rsid w:val="008D2507"/>
    <w:rsid w:val="008D26C0"/>
    <w:rsid w:val="008D27ED"/>
    <w:rsid w:val="008D2A2C"/>
    <w:rsid w:val="008D3950"/>
    <w:rsid w:val="008D407D"/>
    <w:rsid w:val="008D4473"/>
    <w:rsid w:val="008D5521"/>
    <w:rsid w:val="008D68C1"/>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37"/>
    <w:rsid w:val="0090266C"/>
    <w:rsid w:val="00902AD0"/>
    <w:rsid w:val="009052BD"/>
    <w:rsid w:val="00905B79"/>
    <w:rsid w:val="00905EED"/>
    <w:rsid w:val="009060F8"/>
    <w:rsid w:val="009065DF"/>
    <w:rsid w:val="00907410"/>
    <w:rsid w:val="00907E14"/>
    <w:rsid w:val="009109E2"/>
    <w:rsid w:val="00911A1F"/>
    <w:rsid w:val="00911AD2"/>
    <w:rsid w:val="00911D51"/>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9E1"/>
    <w:rsid w:val="00974EDF"/>
    <w:rsid w:val="00974FB1"/>
    <w:rsid w:val="00975FAF"/>
    <w:rsid w:val="00976103"/>
    <w:rsid w:val="00976406"/>
    <w:rsid w:val="009770AB"/>
    <w:rsid w:val="00981803"/>
    <w:rsid w:val="00982F48"/>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568E"/>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1A21"/>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96C"/>
    <w:rsid w:val="009E0CE3"/>
    <w:rsid w:val="009E0CF1"/>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D89"/>
    <w:rsid w:val="009F4E9F"/>
    <w:rsid w:val="009F5000"/>
    <w:rsid w:val="009F5640"/>
    <w:rsid w:val="00A0100D"/>
    <w:rsid w:val="00A020E7"/>
    <w:rsid w:val="00A02403"/>
    <w:rsid w:val="00A02C4A"/>
    <w:rsid w:val="00A02ED7"/>
    <w:rsid w:val="00A02F04"/>
    <w:rsid w:val="00A033A8"/>
    <w:rsid w:val="00A03A8F"/>
    <w:rsid w:val="00A04DF6"/>
    <w:rsid w:val="00A05DDB"/>
    <w:rsid w:val="00A07529"/>
    <w:rsid w:val="00A10170"/>
    <w:rsid w:val="00A10A8E"/>
    <w:rsid w:val="00A10E89"/>
    <w:rsid w:val="00A112D5"/>
    <w:rsid w:val="00A11AA5"/>
    <w:rsid w:val="00A1392E"/>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D9D"/>
    <w:rsid w:val="00A434D0"/>
    <w:rsid w:val="00A43B11"/>
    <w:rsid w:val="00A43D93"/>
    <w:rsid w:val="00A450A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57B91"/>
    <w:rsid w:val="00A60204"/>
    <w:rsid w:val="00A60417"/>
    <w:rsid w:val="00A60F14"/>
    <w:rsid w:val="00A613B4"/>
    <w:rsid w:val="00A6144F"/>
    <w:rsid w:val="00A61D57"/>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2CB"/>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522"/>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30C1"/>
    <w:rsid w:val="00AB4718"/>
    <w:rsid w:val="00AB5020"/>
    <w:rsid w:val="00AB55A2"/>
    <w:rsid w:val="00AB5FCB"/>
    <w:rsid w:val="00AB65F3"/>
    <w:rsid w:val="00AB79C4"/>
    <w:rsid w:val="00AC016C"/>
    <w:rsid w:val="00AC01DC"/>
    <w:rsid w:val="00AC20F9"/>
    <w:rsid w:val="00AC49EF"/>
    <w:rsid w:val="00AC4C24"/>
    <w:rsid w:val="00AC4C2A"/>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A04"/>
    <w:rsid w:val="00AE38AA"/>
    <w:rsid w:val="00AE399B"/>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99F"/>
    <w:rsid w:val="00AF5BC3"/>
    <w:rsid w:val="00AF5D67"/>
    <w:rsid w:val="00AF6ADF"/>
    <w:rsid w:val="00AF7853"/>
    <w:rsid w:val="00B00565"/>
    <w:rsid w:val="00B013E5"/>
    <w:rsid w:val="00B01E2B"/>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578A3"/>
    <w:rsid w:val="00B57E84"/>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3F71"/>
    <w:rsid w:val="00BB4895"/>
    <w:rsid w:val="00BB4AB1"/>
    <w:rsid w:val="00BB6A26"/>
    <w:rsid w:val="00BB75FA"/>
    <w:rsid w:val="00BC08D2"/>
    <w:rsid w:val="00BC0F08"/>
    <w:rsid w:val="00BC1183"/>
    <w:rsid w:val="00BC1E73"/>
    <w:rsid w:val="00BC291A"/>
    <w:rsid w:val="00BC39C3"/>
    <w:rsid w:val="00BC4628"/>
    <w:rsid w:val="00BC5BAE"/>
    <w:rsid w:val="00BC6626"/>
    <w:rsid w:val="00BC665D"/>
    <w:rsid w:val="00BC6A8B"/>
    <w:rsid w:val="00BC6E75"/>
    <w:rsid w:val="00BC708F"/>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E7654"/>
    <w:rsid w:val="00BF029B"/>
    <w:rsid w:val="00BF12A7"/>
    <w:rsid w:val="00BF1DAF"/>
    <w:rsid w:val="00BF2102"/>
    <w:rsid w:val="00BF2273"/>
    <w:rsid w:val="00BF26B5"/>
    <w:rsid w:val="00BF2DE7"/>
    <w:rsid w:val="00BF4930"/>
    <w:rsid w:val="00BF5258"/>
    <w:rsid w:val="00BF54F8"/>
    <w:rsid w:val="00BF558B"/>
    <w:rsid w:val="00BF56F5"/>
    <w:rsid w:val="00BF6017"/>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57E"/>
    <w:rsid w:val="00C148B0"/>
    <w:rsid w:val="00C15E74"/>
    <w:rsid w:val="00C16703"/>
    <w:rsid w:val="00C16B04"/>
    <w:rsid w:val="00C16DA3"/>
    <w:rsid w:val="00C203C4"/>
    <w:rsid w:val="00C20830"/>
    <w:rsid w:val="00C20965"/>
    <w:rsid w:val="00C20D30"/>
    <w:rsid w:val="00C2159B"/>
    <w:rsid w:val="00C21BD9"/>
    <w:rsid w:val="00C229A2"/>
    <w:rsid w:val="00C25DA0"/>
    <w:rsid w:val="00C25FB4"/>
    <w:rsid w:val="00C260C7"/>
    <w:rsid w:val="00C27AD4"/>
    <w:rsid w:val="00C30248"/>
    <w:rsid w:val="00C325A1"/>
    <w:rsid w:val="00C329EC"/>
    <w:rsid w:val="00C32A05"/>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551"/>
    <w:rsid w:val="00C64902"/>
    <w:rsid w:val="00C6501A"/>
    <w:rsid w:val="00C651D3"/>
    <w:rsid w:val="00C65356"/>
    <w:rsid w:val="00C65C6B"/>
    <w:rsid w:val="00C66AD0"/>
    <w:rsid w:val="00C67AC4"/>
    <w:rsid w:val="00C67EAF"/>
    <w:rsid w:val="00C70D33"/>
    <w:rsid w:val="00C71A7C"/>
    <w:rsid w:val="00C71BFA"/>
    <w:rsid w:val="00C7361A"/>
    <w:rsid w:val="00C73664"/>
    <w:rsid w:val="00C73962"/>
    <w:rsid w:val="00C74055"/>
    <w:rsid w:val="00C75993"/>
    <w:rsid w:val="00C76D3C"/>
    <w:rsid w:val="00C77994"/>
    <w:rsid w:val="00C77D0F"/>
    <w:rsid w:val="00C81164"/>
    <w:rsid w:val="00C81335"/>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5C9"/>
    <w:rsid w:val="00CB3B31"/>
    <w:rsid w:val="00CB3C74"/>
    <w:rsid w:val="00CB4603"/>
    <w:rsid w:val="00CB4DE8"/>
    <w:rsid w:val="00CB5A5B"/>
    <w:rsid w:val="00CB5AD8"/>
    <w:rsid w:val="00CB771F"/>
    <w:rsid w:val="00CB7C65"/>
    <w:rsid w:val="00CB7ED8"/>
    <w:rsid w:val="00CC00FB"/>
    <w:rsid w:val="00CC1501"/>
    <w:rsid w:val="00CC20CD"/>
    <w:rsid w:val="00CC248F"/>
    <w:rsid w:val="00CC30A4"/>
    <w:rsid w:val="00CC349F"/>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B6B"/>
    <w:rsid w:val="00CE6331"/>
    <w:rsid w:val="00CE67CC"/>
    <w:rsid w:val="00CE7CB2"/>
    <w:rsid w:val="00CF2A27"/>
    <w:rsid w:val="00CF38D2"/>
    <w:rsid w:val="00CF3E71"/>
    <w:rsid w:val="00CF404B"/>
    <w:rsid w:val="00CF573C"/>
    <w:rsid w:val="00CF5C71"/>
    <w:rsid w:val="00CF65AF"/>
    <w:rsid w:val="00CF7112"/>
    <w:rsid w:val="00CF736D"/>
    <w:rsid w:val="00D01C55"/>
    <w:rsid w:val="00D020F0"/>
    <w:rsid w:val="00D02C84"/>
    <w:rsid w:val="00D0357C"/>
    <w:rsid w:val="00D064F0"/>
    <w:rsid w:val="00D06779"/>
    <w:rsid w:val="00D071CE"/>
    <w:rsid w:val="00D07F53"/>
    <w:rsid w:val="00D102F1"/>
    <w:rsid w:val="00D10877"/>
    <w:rsid w:val="00D126F9"/>
    <w:rsid w:val="00D12BD3"/>
    <w:rsid w:val="00D131B2"/>
    <w:rsid w:val="00D133BC"/>
    <w:rsid w:val="00D138A4"/>
    <w:rsid w:val="00D13ACA"/>
    <w:rsid w:val="00D14E14"/>
    <w:rsid w:val="00D158A4"/>
    <w:rsid w:val="00D1596D"/>
    <w:rsid w:val="00D1601B"/>
    <w:rsid w:val="00D16EA6"/>
    <w:rsid w:val="00D17C47"/>
    <w:rsid w:val="00D20EF0"/>
    <w:rsid w:val="00D210D1"/>
    <w:rsid w:val="00D21A64"/>
    <w:rsid w:val="00D21ECC"/>
    <w:rsid w:val="00D224C7"/>
    <w:rsid w:val="00D226AB"/>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2E48"/>
    <w:rsid w:val="00D33E45"/>
    <w:rsid w:val="00D34054"/>
    <w:rsid w:val="00D34C53"/>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0967"/>
    <w:rsid w:val="00D50CE6"/>
    <w:rsid w:val="00D517D5"/>
    <w:rsid w:val="00D52C28"/>
    <w:rsid w:val="00D56031"/>
    <w:rsid w:val="00D56BFD"/>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8F7"/>
    <w:rsid w:val="00D96F44"/>
    <w:rsid w:val="00D96F6D"/>
    <w:rsid w:val="00D97E93"/>
    <w:rsid w:val="00DA1ACD"/>
    <w:rsid w:val="00DA1DEC"/>
    <w:rsid w:val="00DA2098"/>
    <w:rsid w:val="00DA290D"/>
    <w:rsid w:val="00DA29CB"/>
    <w:rsid w:val="00DA2BBD"/>
    <w:rsid w:val="00DA35FF"/>
    <w:rsid w:val="00DA4065"/>
    <w:rsid w:val="00DA420F"/>
    <w:rsid w:val="00DA4FF0"/>
    <w:rsid w:val="00DA50F8"/>
    <w:rsid w:val="00DA54F7"/>
    <w:rsid w:val="00DA5D14"/>
    <w:rsid w:val="00DA6215"/>
    <w:rsid w:val="00DA7E98"/>
    <w:rsid w:val="00DB0C0F"/>
    <w:rsid w:val="00DB1C28"/>
    <w:rsid w:val="00DB221E"/>
    <w:rsid w:val="00DB2564"/>
    <w:rsid w:val="00DB3385"/>
    <w:rsid w:val="00DB411F"/>
    <w:rsid w:val="00DB46C5"/>
    <w:rsid w:val="00DB4C24"/>
    <w:rsid w:val="00DB4CD6"/>
    <w:rsid w:val="00DB5B9D"/>
    <w:rsid w:val="00DB7623"/>
    <w:rsid w:val="00DB7D17"/>
    <w:rsid w:val="00DB7E1B"/>
    <w:rsid w:val="00DC06B3"/>
    <w:rsid w:val="00DC0A48"/>
    <w:rsid w:val="00DC17C2"/>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284F"/>
    <w:rsid w:val="00DD3866"/>
    <w:rsid w:val="00DD4EEA"/>
    <w:rsid w:val="00DD5247"/>
    <w:rsid w:val="00DD707D"/>
    <w:rsid w:val="00DD7394"/>
    <w:rsid w:val="00DD7966"/>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5D9"/>
    <w:rsid w:val="00DF6926"/>
    <w:rsid w:val="00E02964"/>
    <w:rsid w:val="00E02FAD"/>
    <w:rsid w:val="00E03477"/>
    <w:rsid w:val="00E03C27"/>
    <w:rsid w:val="00E043BA"/>
    <w:rsid w:val="00E04A2E"/>
    <w:rsid w:val="00E0519D"/>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324A9"/>
    <w:rsid w:val="00E32EA3"/>
    <w:rsid w:val="00E338EE"/>
    <w:rsid w:val="00E33F85"/>
    <w:rsid w:val="00E341E6"/>
    <w:rsid w:val="00E37086"/>
    <w:rsid w:val="00E3728F"/>
    <w:rsid w:val="00E379D9"/>
    <w:rsid w:val="00E37D2A"/>
    <w:rsid w:val="00E40106"/>
    <w:rsid w:val="00E40587"/>
    <w:rsid w:val="00E40657"/>
    <w:rsid w:val="00E40934"/>
    <w:rsid w:val="00E41804"/>
    <w:rsid w:val="00E42AFA"/>
    <w:rsid w:val="00E42B5D"/>
    <w:rsid w:val="00E44335"/>
    <w:rsid w:val="00E45427"/>
    <w:rsid w:val="00E4550F"/>
    <w:rsid w:val="00E465FA"/>
    <w:rsid w:val="00E46CF0"/>
    <w:rsid w:val="00E473D4"/>
    <w:rsid w:val="00E52C55"/>
    <w:rsid w:val="00E54A83"/>
    <w:rsid w:val="00E551D7"/>
    <w:rsid w:val="00E5654F"/>
    <w:rsid w:val="00E56AA0"/>
    <w:rsid w:val="00E56FB2"/>
    <w:rsid w:val="00E5706E"/>
    <w:rsid w:val="00E572F7"/>
    <w:rsid w:val="00E60706"/>
    <w:rsid w:val="00E60925"/>
    <w:rsid w:val="00E613A4"/>
    <w:rsid w:val="00E617C8"/>
    <w:rsid w:val="00E61B5E"/>
    <w:rsid w:val="00E62E05"/>
    <w:rsid w:val="00E631E5"/>
    <w:rsid w:val="00E6490F"/>
    <w:rsid w:val="00E65E5D"/>
    <w:rsid w:val="00E66652"/>
    <w:rsid w:val="00E67549"/>
    <w:rsid w:val="00E706DB"/>
    <w:rsid w:val="00E70821"/>
    <w:rsid w:val="00E73186"/>
    <w:rsid w:val="00E73A12"/>
    <w:rsid w:val="00E7443D"/>
    <w:rsid w:val="00E751E4"/>
    <w:rsid w:val="00E75AED"/>
    <w:rsid w:val="00E76751"/>
    <w:rsid w:val="00E81E59"/>
    <w:rsid w:val="00E82D18"/>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5285"/>
    <w:rsid w:val="00E96CE7"/>
    <w:rsid w:val="00E97287"/>
    <w:rsid w:val="00E979A4"/>
    <w:rsid w:val="00E97EB0"/>
    <w:rsid w:val="00E97FE0"/>
    <w:rsid w:val="00EA0DDA"/>
    <w:rsid w:val="00EA143B"/>
    <w:rsid w:val="00EA1972"/>
    <w:rsid w:val="00EA1E09"/>
    <w:rsid w:val="00EA202C"/>
    <w:rsid w:val="00EA2050"/>
    <w:rsid w:val="00EA2610"/>
    <w:rsid w:val="00EA2612"/>
    <w:rsid w:val="00EA3244"/>
    <w:rsid w:val="00EA4E10"/>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0498"/>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27C64"/>
    <w:rsid w:val="00F3148E"/>
    <w:rsid w:val="00F31D4B"/>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BC2"/>
    <w:rsid w:val="00F56E7E"/>
    <w:rsid w:val="00F60C10"/>
    <w:rsid w:val="00F61BC8"/>
    <w:rsid w:val="00F61E9C"/>
    <w:rsid w:val="00F62110"/>
    <w:rsid w:val="00F62C3B"/>
    <w:rsid w:val="00F63F7A"/>
    <w:rsid w:val="00F64FF1"/>
    <w:rsid w:val="00F65B24"/>
    <w:rsid w:val="00F65CF6"/>
    <w:rsid w:val="00F66375"/>
    <w:rsid w:val="00F6695D"/>
    <w:rsid w:val="00F66B98"/>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3547"/>
    <w:rsid w:val="00F94397"/>
    <w:rsid w:val="00F96325"/>
    <w:rsid w:val="00F96B5C"/>
    <w:rsid w:val="00F96F34"/>
    <w:rsid w:val="00FA00E2"/>
    <w:rsid w:val="00FA05F2"/>
    <w:rsid w:val="00FA0BD5"/>
    <w:rsid w:val="00FA1404"/>
    <w:rsid w:val="00FA1C76"/>
    <w:rsid w:val="00FA2C1A"/>
    <w:rsid w:val="00FA3321"/>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B7606"/>
    <w:rsid w:val="00FC0CCA"/>
    <w:rsid w:val="00FC0F9E"/>
    <w:rsid w:val="00FC18B2"/>
    <w:rsid w:val="00FC1F0E"/>
    <w:rsid w:val="00FC39DF"/>
    <w:rsid w:val="00FC3A89"/>
    <w:rsid w:val="00FC41EC"/>
    <w:rsid w:val="00FC45FE"/>
    <w:rsid w:val="00FC4B3C"/>
    <w:rsid w:val="00FC4FD2"/>
    <w:rsid w:val="00FC52DC"/>
    <w:rsid w:val="00FC5630"/>
    <w:rsid w:val="00FC5A09"/>
    <w:rsid w:val="00FC7691"/>
    <w:rsid w:val="00FD000C"/>
    <w:rsid w:val="00FD003D"/>
    <w:rsid w:val="00FD0E96"/>
    <w:rsid w:val="00FD1C0C"/>
    <w:rsid w:val="00FD27AD"/>
    <w:rsid w:val="00FD567A"/>
    <w:rsid w:val="00FD5843"/>
    <w:rsid w:val="00FD738E"/>
    <w:rsid w:val="00FE0FDA"/>
    <w:rsid w:val="00FE1712"/>
    <w:rsid w:val="00FE19B0"/>
    <w:rsid w:val="00FE2321"/>
    <w:rsid w:val="00FE26B3"/>
    <w:rsid w:val="00FE3EC0"/>
    <w:rsid w:val="00FE485E"/>
    <w:rsid w:val="00FE4F56"/>
    <w:rsid w:val="00FE704D"/>
    <w:rsid w:val="00FE7554"/>
    <w:rsid w:val="00FF0499"/>
    <w:rsid w:val="00FF0A42"/>
    <w:rsid w:val="00FF0F2A"/>
    <w:rsid w:val="00FF2202"/>
    <w:rsid w:val="00FF35FE"/>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0F8"/>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5CA6F-AF9C-45F5-B015-2907CB06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14</Pages>
  <Words>4635</Words>
  <Characters>26424</Characters>
  <Application>Microsoft Office Word</Application>
  <DocSecurity>0</DocSecurity>
  <Lines>220</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152</cp:revision>
  <cp:lastPrinted>2017-07-11T13:03:00Z</cp:lastPrinted>
  <dcterms:created xsi:type="dcterms:W3CDTF">2017-11-29T15:47:00Z</dcterms:created>
  <dcterms:modified xsi:type="dcterms:W3CDTF">2020-10-22T09:45:00Z</dcterms:modified>
</cp:coreProperties>
</file>