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6E6C8" w14:textId="77777777" w:rsidR="00466021" w:rsidRDefault="00466021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</w:p>
    <w:p w14:paraId="276298D2" w14:textId="6061BE1A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14:paraId="0C8D7287" w14:textId="0B80B1ED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КАНДИДАТИТЕ</w:t>
      </w:r>
      <w:r w:rsidR="001B527E">
        <w:rPr>
          <w:rFonts w:ascii="Times New Roman" w:hAnsi="Times New Roman" w:cs="Times New Roman"/>
          <w:b/>
          <w:sz w:val="24"/>
          <w:szCs w:val="24"/>
          <w:lang w:val="bg-BG"/>
        </w:rPr>
        <w:t>/ПАРТНЬОРИТЕ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ПО ОПЕРАТИВНА ПРОГРАМА </w:t>
      </w:r>
    </w:p>
    <w:p w14:paraId="296F6E66" w14:textId="77777777"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14:paraId="32EB123A" w14:textId="77777777" w:rsidR="00AC30D9" w:rsidRPr="00754AE5" w:rsidRDefault="00901460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14:paraId="7F27065F" w14:textId="77777777"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72C5969" w14:textId="77777777" w:rsidR="00754AE5" w:rsidRPr="00754AE5" w:rsidRDefault="009F705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14:paraId="5D121155" w14:textId="77777777" w:rsidR="00895881" w:rsidRDefault="00895881" w:rsidP="00895881">
      <w:pPr>
        <w:pStyle w:val="Default"/>
        <w:spacing w:line="360" w:lineRule="auto"/>
        <w:jc w:val="both"/>
      </w:pPr>
      <w:r>
        <w:t>Когато кандидатите/партньорите са различни от общините и не са  новосъздадените организации се извършва служебна проверка в Националния статистически институт (НСИ) на данните от счетоводния баланс на организацията за последната финансова година (текуща печалба/загуба, стойност на собствения капитал и стойност на актива). В случай че кандидатът/партньорите не са представили в НСИ финансови отчети за предходната финансова година, следва да приложат Счетоводния баланс в секция 12 на ИСУН 2020 на етап подаване на проектно предложение.</w:t>
      </w:r>
    </w:p>
    <w:p w14:paraId="192FC96A" w14:textId="77777777" w:rsidR="00895881" w:rsidRDefault="00895881" w:rsidP="00895881">
      <w:pPr>
        <w:pStyle w:val="Default"/>
        <w:spacing w:line="360" w:lineRule="auto"/>
        <w:jc w:val="both"/>
      </w:pPr>
    </w:p>
    <w:p w14:paraId="594EB1B0" w14:textId="77777777" w:rsidR="00895881" w:rsidRDefault="00895881" w:rsidP="00895881">
      <w:pPr>
        <w:pStyle w:val="Default"/>
        <w:spacing w:line="360" w:lineRule="auto"/>
        <w:jc w:val="both"/>
      </w:pPr>
      <w:r>
        <w:t>Когато кандидатът/партньорът е новорегистрирана/новосъздадена организация през текущата година, следва да се приложи в секция 12 от ИСУН 2020 Счетоводен баланс за периода от регистрацията на кандидата/партньора до последната дата на месеца, предхождащ месеца на кандидатстване.</w:t>
      </w:r>
    </w:p>
    <w:p w14:paraId="3B038009" w14:textId="77777777" w:rsidR="00895881" w:rsidRDefault="00895881" w:rsidP="00895881">
      <w:pPr>
        <w:pStyle w:val="Default"/>
        <w:spacing w:line="360" w:lineRule="auto"/>
        <w:jc w:val="both"/>
      </w:pPr>
    </w:p>
    <w:p w14:paraId="10539D9B" w14:textId="77777777" w:rsidR="00895881" w:rsidRDefault="00895881" w:rsidP="00895881">
      <w:pPr>
        <w:pStyle w:val="Default"/>
        <w:spacing w:line="360" w:lineRule="auto"/>
        <w:jc w:val="both"/>
      </w:pPr>
      <w:r>
        <w:t>Финансовият капацитет се изчислява на база Методика за оценка на финансовия капацитет на кандидатите по Оперативна програма „Развитие на човешките ресурси“ 2014 – 2020 г. (Приложение за информация към Условията за кандидатстване)</w:t>
      </w:r>
    </w:p>
    <w:p w14:paraId="72D20FF5" w14:textId="77777777" w:rsidR="00895881" w:rsidRDefault="00895881" w:rsidP="00895881">
      <w:pPr>
        <w:pStyle w:val="Default"/>
        <w:spacing w:line="360" w:lineRule="auto"/>
        <w:jc w:val="both"/>
      </w:pPr>
    </w:p>
    <w:p w14:paraId="7FBB233C" w14:textId="77777777" w:rsidR="00895881" w:rsidRDefault="00895881" w:rsidP="00895881">
      <w:pPr>
        <w:pStyle w:val="Default"/>
        <w:spacing w:line="360" w:lineRule="auto"/>
        <w:jc w:val="both"/>
      </w:pPr>
      <w:r>
        <w:t>Когато кандидатът е община - това обстоятелство се проверява служебно от оценителната комисия в Закона за държавния бюджет. Счита се, че организацията разполага с необходимия финансов капацитет, ако утвърдените разходи по бюджета на общината за текущата година са по-високи от 20 % от размера на исканата БФП.</w:t>
      </w:r>
    </w:p>
    <w:p w14:paraId="4943B11A" w14:textId="77777777" w:rsidR="00895881" w:rsidRDefault="00895881" w:rsidP="00895881">
      <w:pPr>
        <w:pStyle w:val="Default"/>
        <w:spacing w:line="360" w:lineRule="auto"/>
        <w:jc w:val="both"/>
      </w:pPr>
    </w:p>
    <w:p w14:paraId="1B6EBE07" w14:textId="3F922A33" w:rsidR="00433628" w:rsidRPr="0090257B" w:rsidRDefault="00895881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lastRenderedPageBreak/>
        <w:t>Когато партньорът е община - това обстоятелство се проверява служебно от оценителната комисия в Закона за държавния бюджет. Счита се, че организацията разполага с необходимия финансов капацитет, ако утвърдените разходи по бюджета на първостепенния разпоредител за текущата година са по-високи от размера на средствата (БФП), които ще разходва партньорът по проекта.</w:t>
      </w:r>
    </w:p>
    <w:p w14:paraId="027CE4D1" w14:textId="77777777" w:rsidR="006369D2" w:rsidRPr="00754AE5" w:rsidRDefault="006369D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14:paraId="0C62EA57" w14:textId="77777777"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14:paraId="49C4B8DD" w14:textId="77777777"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AF4DC08" w14:textId="77777777" w:rsidR="00B25DEA" w:rsidRPr="00754AE5" w:rsidRDefault="00B25DEA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14:paraId="3EA9DCB9" w14:textId="77777777"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14:paraId="1585796E" w14:textId="77777777"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14:paraId="3C902ABB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14:paraId="01C42380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5C9297A0" w14:textId="77777777" w:rsidR="005E77DC" w:rsidRPr="0090257B" w:rsidRDefault="003F4DBC" w:rsidP="00CF1C47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14:paraId="7ECFC2D2" w14:textId="77777777" w:rsidR="009264A6" w:rsidRPr="00754AE5" w:rsidRDefault="003F4DBC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14:paraId="0371E023" w14:textId="77777777"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42B05D48" w14:textId="77777777" w:rsidR="009264A6" w:rsidRPr="00E2541E" w:rsidRDefault="009264A6" w:rsidP="00754AE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Оценка на финансовата </w:t>
      </w:r>
      <w:r w:rsidRPr="00E2541E">
        <w:rPr>
          <w:rFonts w:ascii="Times New Roman" w:hAnsi="Times New Roman" w:cs="Times New Roman"/>
          <w:b/>
          <w:i/>
          <w:sz w:val="24"/>
          <w:szCs w:val="24"/>
          <w:lang w:val="bg-BG"/>
        </w:rPr>
        <w:t>стабилност</w:t>
      </w:r>
    </w:p>
    <w:p w14:paraId="02F76056" w14:textId="77777777" w:rsidR="009264A6" w:rsidRPr="00E2541E" w:rsidRDefault="009264A6" w:rsidP="00754AE5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E2541E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14:paraId="619AF65F" w14:textId="52E86F06" w:rsidR="00E976B1" w:rsidRPr="004770D3" w:rsidRDefault="004770D3" w:rsidP="00B1472B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</m:den>
          </m:f>
        </m:oMath>
      </m:oMathPara>
    </w:p>
    <w:p w14:paraId="29DDC4F5" w14:textId="77777777" w:rsidR="004770D3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89F4D65" w14:textId="7CBA4174" w:rsidR="00E976B1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6C0C">
        <w:rPr>
          <w:rFonts w:ascii="Times New Roman" w:eastAsiaTheme="minorEastAsia" w:hAnsi="Times New Roman" w:cs="Times New Roman"/>
          <w:sz w:val="36"/>
          <w:szCs w:val="36"/>
        </w:rPr>
        <w:t>II</w:t>
      </w:r>
      <w:r w:rsidRPr="001B527E">
        <w:rPr>
          <w:rFonts w:ascii="Times New Roman" w:eastAsiaTheme="minorEastAsia" w:hAnsi="Times New Roman" w:cs="Times New Roman"/>
          <w:sz w:val="24"/>
          <w:szCs w:val="24"/>
          <w:lang w:val="bg-BG"/>
        </w:rPr>
        <w:t>.</w:t>
      </w:r>
      <w:r w:rsidRPr="001B527E">
        <w:rPr>
          <w:rFonts w:ascii="Times New Roman" w:eastAsiaTheme="minorEastAsia" w:hAnsi="Times New Roman" w:cs="Times New Roman"/>
          <w:sz w:val="36"/>
          <w:szCs w:val="36"/>
          <w:lang w:val="bg-BG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14:paraId="40838203" w14:textId="501B7689"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01F7673" w14:textId="77777777"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14:paraId="220FC696" w14:textId="77777777" w:rsidR="004E0E1E" w:rsidRPr="00754AE5" w:rsidRDefault="003F4DBC" w:rsidP="000229E1">
      <w:pPr>
        <w:pStyle w:val="a3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14:paraId="524233CB" w14:textId="77777777" w:rsidR="004E0E1E" w:rsidRPr="0090257B" w:rsidRDefault="004E0E1E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14:paraId="585973A8" w14:textId="77777777" w:rsidTr="00754AE5">
        <w:tc>
          <w:tcPr>
            <w:tcW w:w="3544" w:type="dxa"/>
            <w:vAlign w:val="center"/>
          </w:tcPr>
          <w:p w14:paraId="50C9E1A4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Индикатори</w:t>
            </w:r>
          </w:p>
        </w:tc>
        <w:tc>
          <w:tcPr>
            <w:tcW w:w="3119" w:type="dxa"/>
            <w:vAlign w:val="center"/>
          </w:tcPr>
          <w:p w14:paraId="6BE223D2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14:paraId="5D8527EC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14:paraId="44056CAB" w14:textId="77777777" w:rsidTr="00754AE5">
        <w:tc>
          <w:tcPr>
            <w:tcW w:w="3544" w:type="dxa"/>
            <w:vAlign w:val="center"/>
          </w:tcPr>
          <w:p w14:paraId="7AB6D596" w14:textId="77777777"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14:paraId="532CC85D" w14:textId="77777777"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14:paraId="780F6EC6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14:paraId="03199DB7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14:paraId="08C42BA8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14:paraId="68CB8C05" w14:textId="77777777"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14:paraId="63C7914B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7A1DD3F7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6559B63F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3DB1711E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14:paraId="5B4D6AC2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14:paraId="5BB6BDD0" w14:textId="77777777" w:rsidTr="00754AE5">
        <w:trPr>
          <w:cantSplit/>
        </w:trPr>
        <w:tc>
          <w:tcPr>
            <w:tcW w:w="3544" w:type="dxa"/>
            <w:vAlign w:val="center"/>
          </w:tcPr>
          <w:p w14:paraId="1F26ADF2" w14:textId="77777777"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14:paraId="29EBDDE1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14:paraId="58ABC6B8" w14:textId="77777777"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14:paraId="50F373B5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14:paraId="26AAD20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02491AC3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49945CB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14:paraId="0C9CCEC6" w14:textId="77777777"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14:paraId="76B53F38" w14:textId="77777777"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14:paraId="66565FD5" w14:textId="77777777" w:rsidTr="00754AE5">
        <w:tc>
          <w:tcPr>
            <w:tcW w:w="3402" w:type="dxa"/>
            <w:vAlign w:val="center"/>
          </w:tcPr>
          <w:p w14:paraId="22473783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14:paraId="21297349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14:paraId="4E387110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14:paraId="16D77281" w14:textId="77777777" w:rsidTr="00754AE5">
        <w:tc>
          <w:tcPr>
            <w:tcW w:w="3402" w:type="dxa"/>
            <w:vAlign w:val="center"/>
          </w:tcPr>
          <w:p w14:paraId="1AA7533C" w14:textId="77777777"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14:paraId="2030EB02" w14:textId="77777777"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14:paraId="0FB466C6" w14:textId="77777777"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14:paraId="625077A8" w14:textId="77777777" w:rsidR="003E50D7" w:rsidRPr="00754AE5" w:rsidRDefault="003F4DBC" w:rsidP="00F1576F">
      <w:pPr>
        <w:pStyle w:val="a3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14:paraId="440B5C18" w14:textId="77777777" w:rsidR="009B6BA8" w:rsidRPr="0090257B" w:rsidRDefault="009B6BA8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02D8EC6C" w14:textId="77777777" w:rsidR="00D86AD8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14:paraId="56F2ADB2" w14:textId="77777777" w:rsidR="00067A31" w:rsidRPr="0090257B" w:rsidRDefault="00067A31" w:rsidP="00683044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6FE63ED" w14:textId="77777777" w:rsidR="00067A31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14:paraId="584C58E8" w14:textId="77777777" w:rsidR="00C4321A" w:rsidRPr="0090257B" w:rsidRDefault="00FD54FA" w:rsidP="001D41F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FFCE5" w14:textId="77777777" w:rsidR="009F2633" w:rsidRDefault="009F2633" w:rsidP="00B938A0">
      <w:pPr>
        <w:spacing w:after="0" w:line="240" w:lineRule="auto"/>
      </w:pPr>
      <w:r>
        <w:separator/>
      </w:r>
    </w:p>
  </w:endnote>
  <w:endnote w:type="continuationSeparator" w:id="0">
    <w:p w14:paraId="47D48B2A" w14:textId="77777777" w:rsidR="009F2633" w:rsidRDefault="009F2633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E641F" w14:textId="77777777" w:rsidR="009F2633" w:rsidRDefault="009F2633" w:rsidP="00B938A0">
      <w:pPr>
        <w:spacing w:after="0" w:line="240" w:lineRule="auto"/>
      </w:pPr>
      <w:r>
        <w:separator/>
      </w:r>
    </w:p>
  </w:footnote>
  <w:footnote w:type="continuationSeparator" w:id="0">
    <w:p w14:paraId="25DA1163" w14:textId="77777777" w:rsidR="009F2633" w:rsidRDefault="009F2633" w:rsidP="00B93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5870"/>
    <w:rsid w:val="00027A30"/>
    <w:rsid w:val="000330D5"/>
    <w:rsid w:val="00067A31"/>
    <w:rsid w:val="0009681D"/>
    <w:rsid w:val="00102707"/>
    <w:rsid w:val="00106B39"/>
    <w:rsid w:val="0013793B"/>
    <w:rsid w:val="00162BE1"/>
    <w:rsid w:val="001B39F2"/>
    <w:rsid w:val="001B527E"/>
    <w:rsid w:val="001D41F5"/>
    <w:rsid w:val="0021304A"/>
    <w:rsid w:val="00213185"/>
    <w:rsid w:val="00225277"/>
    <w:rsid w:val="00265F3F"/>
    <w:rsid w:val="00275BB5"/>
    <w:rsid w:val="002A2527"/>
    <w:rsid w:val="002E05D6"/>
    <w:rsid w:val="002F286B"/>
    <w:rsid w:val="00304175"/>
    <w:rsid w:val="00305095"/>
    <w:rsid w:val="00305CE0"/>
    <w:rsid w:val="003200C9"/>
    <w:rsid w:val="003A4DF2"/>
    <w:rsid w:val="003A6C0C"/>
    <w:rsid w:val="003E50D7"/>
    <w:rsid w:val="003E5162"/>
    <w:rsid w:val="003F4DBC"/>
    <w:rsid w:val="00417DCE"/>
    <w:rsid w:val="004313F7"/>
    <w:rsid w:val="00433628"/>
    <w:rsid w:val="0045595E"/>
    <w:rsid w:val="00466021"/>
    <w:rsid w:val="00471FC2"/>
    <w:rsid w:val="004770D3"/>
    <w:rsid w:val="00492ACD"/>
    <w:rsid w:val="004C2077"/>
    <w:rsid w:val="004E0E1E"/>
    <w:rsid w:val="004E5D41"/>
    <w:rsid w:val="004F2B1C"/>
    <w:rsid w:val="00540FE6"/>
    <w:rsid w:val="00550B6F"/>
    <w:rsid w:val="00553A92"/>
    <w:rsid w:val="005615DB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369D2"/>
    <w:rsid w:val="0066504F"/>
    <w:rsid w:val="00672D9C"/>
    <w:rsid w:val="006807BD"/>
    <w:rsid w:val="00683044"/>
    <w:rsid w:val="006939C0"/>
    <w:rsid w:val="006A5DDC"/>
    <w:rsid w:val="00720EC0"/>
    <w:rsid w:val="00722AEE"/>
    <w:rsid w:val="007352C8"/>
    <w:rsid w:val="00740CAE"/>
    <w:rsid w:val="00740FF9"/>
    <w:rsid w:val="00754AE5"/>
    <w:rsid w:val="00786495"/>
    <w:rsid w:val="007A68AC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52E58"/>
    <w:rsid w:val="00853BE3"/>
    <w:rsid w:val="0088737F"/>
    <w:rsid w:val="008909E8"/>
    <w:rsid w:val="008951F9"/>
    <w:rsid w:val="00895881"/>
    <w:rsid w:val="008C4A97"/>
    <w:rsid w:val="008C56E2"/>
    <w:rsid w:val="008E3589"/>
    <w:rsid w:val="00901460"/>
    <w:rsid w:val="0090257B"/>
    <w:rsid w:val="009264A6"/>
    <w:rsid w:val="00970883"/>
    <w:rsid w:val="00996CD1"/>
    <w:rsid w:val="009B6BA8"/>
    <w:rsid w:val="009C1D21"/>
    <w:rsid w:val="009D608F"/>
    <w:rsid w:val="009E4DD1"/>
    <w:rsid w:val="009E6616"/>
    <w:rsid w:val="009F2633"/>
    <w:rsid w:val="009F4130"/>
    <w:rsid w:val="009F7052"/>
    <w:rsid w:val="00A12002"/>
    <w:rsid w:val="00A17257"/>
    <w:rsid w:val="00A95996"/>
    <w:rsid w:val="00AC30D9"/>
    <w:rsid w:val="00AF4944"/>
    <w:rsid w:val="00B1472B"/>
    <w:rsid w:val="00B25DEA"/>
    <w:rsid w:val="00B52A78"/>
    <w:rsid w:val="00B54B0F"/>
    <w:rsid w:val="00B60166"/>
    <w:rsid w:val="00B82F04"/>
    <w:rsid w:val="00B938A0"/>
    <w:rsid w:val="00BA0182"/>
    <w:rsid w:val="00BA11D9"/>
    <w:rsid w:val="00BB362A"/>
    <w:rsid w:val="00BC1167"/>
    <w:rsid w:val="00BD3655"/>
    <w:rsid w:val="00BE205E"/>
    <w:rsid w:val="00BF0B9A"/>
    <w:rsid w:val="00BF6ADB"/>
    <w:rsid w:val="00C01AC6"/>
    <w:rsid w:val="00C4321A"/>
    <w:rsid w:val="00C46FB4"/>
    <w:rsid w:val="00C502A1"/>
    <w:rsid w:val="00CD0E4E"/>
    <w:rsid w:val="00CD287E"/>
    <w:rsid w:val="00CF1C47"/>
    <w:rsid w:val="00D10335"/>
    <w:rsid w:val="00D12140"/>
    <w:rsid w:val="00D274CD"/>
    <w:rsid w:val="00D56C7A"/>
    <w:rsid w:val="00D84194"/>
    <w:rsid w:val="00D86AD8"/>
    <w:rsid w:val="00D90B7C"/>
    <w:rsid w:val="00DC3F1E"/>
    <w:rsid w:val="00DC6AA5"/>
    <w:rsid w:val="00DE6775"/>
    <w:rsid w:val="00E15C50"/>
    <w:rsid w:val="00E2541E"/>
    <w:rsid w:val="00E441C4"/>
    <w:rsid w:val="00E83B40"/>
    <w:rsid w:val="00E976B1"/>
    <w:rsid w:val="00EB5323"/>
    <w:rsid w:val="00ED38A4"/>
    <w:rsid w:val="00F1576F"/>
    <w:rsid w:val="00F26120"/>
    <w:rsid w:val="00F31669"/>
    <w:rsid w:val="00F34A34"/>
    <w:rsid w:val="00F5008A"/>
    <w:rsid w:val="00F52830"/>
    <w:rsid w:val="00F63B61"/>
    <w:rsid w:val="00F66FFC"/>
    <w:rsid w:val="00F72A0E"/>
    <w:rsid w:val="00FA5939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8F39"/>
  <w15:docId w15:val="{BCB7D83C-6469-4F8D-824E-11151D55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  <w:style w:type="paragraph" w:customStyle="1" w:styleId="Default">
    <w:name w:val="Default"/>
    <w:rsid w:val="001B52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617BD-C5D7-4D8A-AFCA-01E11758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4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HP</cp:lastModifiedBy>
  <cp:revision>114</cp:revision>
  <dcterms:created xsi:type="dcterms:W3CDTF">2015-05-14T13:29:00Z</dcterms:created>
  <dcterms:modified xsi:type="dcterms:W3CDTF">2020-09-28T11:11:00Z</dcterms:modified>
</cp:coreProperties>
</file>